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72B20" w14:textId="77777777" w:rsidR="0033099E" w:rsidRPr="007F6779" w:rsidRDefault="0033099E" w:rsidP="00904822">
      <w:pPr>
        <w:pStyle w:val="Normallogocentr"/>
        <w:jc w:val="left"/>
      </w:pPr>
      <w:r>
        <w:rPr>
          <w:noProof/>
          <w:lang w:val="en-US" w:eastAsia="en-US"/>
        </w:rPr>
        <w:drawing>
          <wp:inline distT="0" distB="0" distL="0" distR="0" wp14:anchorId="7CC88027" wp14:editId="32E95945">
            <wp:extent cx="2514600" cy="728345"/>
            <wp:effectExtent l="0" t="0" r="0" b="0"/>
            <wp:docPr id="1" name="Image 1" descr="logo-onera-ident_centr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nera-ident_centré"/>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728345"/>
                    </a:xfrm>
                    <a:prstGeom prst="rect">
                      <a:avLst/>
                    </a:prstGeom>
                    <a:noFill/>
                    <a:ln>
                      <a:noFill/>
                    </a:ln>
                  </pic:spPr>
                </pic:pic>
              </a:graphicData>
            </a:graphic>
          </wp:inline>
        </w:drawing>
      </w:r>
    </w:p>
    <w:p w14:paraId="1E7164B2" w14:textId="77777777" w:rsidR="0033099E" w:rsidRDefault="0033099E" w:rsidP="0033099E">
      <w:pPr>
        <w:pStyle w:val="Titretudedocumentligne2"/>
      </w:pPr>
    </w:p>
    <w:p w14:paraId="0026958D" w14:textId="3DEF6CE1" w:rsidR="0037599C" w:rsidRPr="00065584" w:rsidRDefault="0037599C" w:rsidP="00B41E59">
      <w:pPr>
        <w:jc w:val="center"/>
        <w:rPr>
          <w:rFonts w:ascii="Arial" w:hAnsi="Arial" w:cs="Arial"/>
          <w:b/>
          <w:sz w:val="40"/>
          <w:szCs w:val="40"/>
          <w:u w:val="single"/>
          <w:lang w:val="en-US"/>
        </w:rPr>
      </w:pPr>
      <w:r w:rsidRPr="0037599C">
        <w:rPr>
          <w:rFonts w:ascii="Arial" w:hAnsi="Arial" w:cs="Arial"/>
          <w:b/>
          <w:sz w:val="40"/>
          <w:szCs w:val="40"/>
          <w:u w:val="single"/>
          <w:lang w:val="en"/>
        </w:rPr>
        <w:t>TECHNICAL REQUIREMENTS SPECIFICATION</w:t>
      </w:r>
    </w:p>
    <w:p w14:paraId="214DB905" w14:textId="1EDC2FE8" w:rsidR="00B41E59" w:rsidRPr="00065584" w:rsidRDefault="00B41E59" w:rsidP="00B41E59">
      <w:pPr>
        <w:jc w:val="center"/>
        <w:rPr>
          <w:rFonts w:ascii="Arial" w:hAnsi="Arial" w:cs="Arial"/>
          <w:b/>
          <w:sz w:val="40"/>
          <w:szCs w:val="40"/>
          <w:u w:val="single"/>
          <w:lang w:val="en-US"/>
        </w:rPr>
      </w:pPr>
      <w:r w:rsidRPr="00065584">
        <w:rPr>
          <w:rFonts w:ascii="Arial" w:hAnsi="Arial" w:cs="Arial"/>
          <w:b/>
          <w:sz w:val="40"/>
          <w:szCs w:val="40"/>
          <w:u w:val="single"/>
          <w:lang w:val="en-US"/>
        </w:rPr>
        <w:t>(STB)</w:t>
      </w:r>
    </w:p>
    <w:p w14:paraId="7ED5BDD3" w14:textId="77777777" w:rsidR="00B41E59" w:rsidRPr="00065584" w:rsidRDefault="00B41E59" w:rsidP="00B41E59">
      <w:pPr>
        <w:jc w:val="center"/>
        <w:rPr>
          <w:rFonts w:ascii="Arial" w:hAnsi="Arial" w:cs="Arial"/>
          <w:b/>
          <w:i/>
          <w:sz w:val="40"/>
          <w:szCs w:val="40"/>
          <w:u w:val="single"/>
          <w:lang w:val="en-US"/>
        </w:rPr>
      </w:pPr>
    </w:p>
    <w:p w14:paraId="68E04D8C" w14:textId="0ED9EA5F" w:rsidR="00B41E59" w:rsidRPr="00065584" w:rsidRDefault="0037599C" w:rsidP="00B41E59">
      <w:pPr>
        <w:jc w:val="center"/>
        <w:rPr>
          <w:rFonts w:ascii="Arial" w:hAnsi="Arial" w:cs="Arial"/>
          <w:sz w:val="36"/>
          <w:szCs w:val="40"/>
          <w:lang w:val="en-US"/>
        </w:rPr>
      </w:pPr>
      <w:proofErr w:type="gramStart"/>
      <w:r w:rsidRPr="00065584">
        <w:rPr>
          <w:rFonts w:ascii="Arial" w:hAnsi="Arial" w:cs="Arial"/>
          <w:sz w:val="36"/>
          <w:szCs w:val="40"/>
          <w:lang w:val="en-US"/>
        </w:rPr>
        <w:t>References</w:t>
      </w:r>
      <w:r w:rsidR="00544CC9" w:rsidRPr="00065584">
        <w:rPr>
          <w:rFonts w:ascii="Arial" w:hAnsi="Arial" w:cs="Arial"/>
          <w:sz w:val="36"/>
          <w:szCs w:val="40"/>
          <w:lang w:val="en-US"/>
        </w:rPr>
        <w:t xml:space="preserve"> </w:t>
      </w:r>
      <w:r w:rsidR="00B41E59" w:rsidRPr="00065584">
        <w:rPr>
          <w:rFonts w:ascii="Arial" w:hAnsi="Arial" w:cs="Arial"/>
          <w:sz w:val="36"/>
          <w:szCs w:val="40"/>
          <w:lang w:val="en-US"/>
        </w:rPr>
        <w:t>:</w:t>
      </w:r>
      <w:proofErr w:type="gramEnd"/>
    </w:p>
    <w:p w14:paraId="000BE47B" w14:textId="2E24B360" w:rsidR="00B41E59" w:rsidRPr="00065584" w:rsidRDefault="00544CC9" w:rsidP="00B41E59">
      <w:pPr>
        <w:jc w:val="center"/>
        <w:rPr>
          <w:rFonts w:ascii="Arial" w:hAnsi="Arial" w:cs="Arial"/>
          <w:color w:val="0070C0"/>
          <w:sz w:val="36"/>
          <w:szCs w:val="40"/>
          <w:lang w:val="en-US"/>
        </w:rPr>
      </w:pPr>
      <w:r w:rsidRPr="00065584">
        <w:rPr>
          <w:rFonts w:ascii="Arial" w:hAnsi="Arial" w:cs="Arial"/>
          <w:color w:val="0070C0"/>
          <w:sz w:val="36"/>
          <w:szCs w:val="40"/>
          <w:lang w:val="en-US"/>
        </w:rPr>
        <w:t>CCTP</w:t>
      </w:r>
      <w:r w:rsidR="00B41E59" w:rsidRPr="00065584">
        <w:rPr>
          <w:rFonts w:ascii="Arial" w:hAnsi="Arial" w:cs="Arial"/>
          <w:color w:val="0070C0"/>
          <w:sz w:val="36"/>
          <w:szCs w:val="40"/>
          <w:lang w:val="en-US"/>
        </w:rPr>
        <w:t>-ROSAS</w:t>
      </w:r>
      <w:r w:rsidRPr="00065584">
        <w:rPr>
          <w:rFonts w:ascii="Arial" w:hAnsi="Arial" w:cs="Arial"/>
          <w:color w:val="0070C0"/>
          <w:sz w:val="36"/>
          <w:szCs w:val="40"/>
          <w:lang w:val="en-US"/>
        </w:rPr>
        <w:t xml:space="preserve"> DATA</w:t>
      </w:r>
      <w:r w:rsidR="00B41E59" w:rsidRPr="00065584">
        <w:rPr>
          <w:rFonts w:ascii="Arial" w:hAnsi="Arial" w:cs="Arial"/>
          <w:color w:val="0070C0"/>
          <w:sz w:val="36"/>
          <w:szCs w:val="40"/>
          <w:lang w:val="en-US"/>
        </w:rPr>
        <w:t>-ONERA</w:t>
      </w:r>
      <w:r w:rsidRPr="00065584">
        <w:rPr>
          <w:rFonts w:ascii="Arial" w:hAnsi="Arial" w:cs="Arial"/>
          <w:color w:val="0070C0"/>
          <w:sz w:val="36"/>
          <w:szCs w:val="40"/>
          <w:lang w:val="en-US"/>
        </w:rPr>
        <w:t xml:space="preserve"> </w:t>
      </w:r>
    </w:p>
    <w:p w14:paraId="51023734" w14:textId="66D493B6" w:rsidR="00544CC9" w:rsidRPr="00065584" w:rsidRDefault="0037599C" w:rsidP="00B41E59">
      <w:pPr>
        <w:jc w:val="center"/>
        <w:rPr>
          <w:rFonts w:ascii="Arial" w:hAnsi="Arial" w:cs="Arial"/>
          <w:b/>
          <w:i/>
          <w:color w:val="0070C0"/>
          <w:szCs w:val="24"/>
          <w:u w:val="single"/>
          <w:lang w:val="en-US"/>
        </w:rPr>
      </w:pPr>
      <w:r w:rsidRPr="00065584">
        <w:rPr>
          <w:rFonts w:ascii="Arial" w:hAnsi="Arial" w:cs="Arial"/>
          <w:b/>
          <w:i/>
          <w:color w:val="0070C0"/>
          <w:szCs w:val="24"/>
          <w:u w:val="single"/>
          <w:lang w:val="en-US"/>
        </w:rPr>
        <w:t>V</w:t>
      </w:r>
      <w:r w:rsidR="008F0800">
        <w:rPr>
          <w:rFonts w:ascii="Arial" w:hAnsi="Arial" w:cs="Arial"/>
          <w:b/>
          <w:i/>
          <w:color w:val="0070C0"/>
          <w:szCs w:val="24"/>
          <w:u w:val="single"/>
          <w:lang w:val="en-US"/>
        </w:rPr>
        <w:t xml:space="preserve">ersion </w:t>
      </w:r>
      <w:r w:rsidR="008F0800" w:rsidRPr="008F0800">
        <w:rPr>
          <w:rFonts w:ascii="Arial" w:hAnsi="Arial" w:cs="Arial"/>
          <w:b/>
          <w:i/>
          <w:color w:val="0070C0"/>
          <w:szCs w:val="24"/>
          <w:u w:val="single"/>
          <w:lang w:val="en-US"/>
        </w:rPr>
        <w:t>2.1, dated May 19, 2026</w:t>
      </w:r>
      <w:r w:rsidR="008F0800">
        <w:rPr>
          <w:rFonts w:ascii="Arial" w:hAnsi="Arial" w:cs="Arial"/>
          <w:szCs w:val="24"/>
          <w:lang w:val="en-US"/>
        </w:rPr>
        <w:t xml:space="preserve"> </w:t>
      </w:r>
    </w:p>
    <w:p w14:paraId="6844635F" w14:textId="77777777" w:rsidR="00B41E59" w:rsidRPr="00065584" w:rsidRDefault="00B41E59" w:rsidP="00B41E59">
      <w:pPr>
        <w:rPr>
          <w:rFonts w:ascii="Arial" w:hAnsi="Arial" w:cs="Arial"/>
          <w:sz w:val="40"/>
          <w:szCs w:val="40"/>
          <w:u w:val="single"/>
          <w:lang w:val="en-US"/>
        </w:rPr>
      </w:pPr>
    </w:p>
    <w:p w14:paraId="22A52B7A" w14:textId="4493CD8A" w:rsidR="00B41E59" w:rsidRPr="00B81287" w:rsidRDefault="00544CC9" w:rsidP="00B41E59">
      <w:pPr>
        <w:ind w:firstLine="284"/>
        <w:jc w:val="center"/>
        <w:rPr>
          <w:rFonts w:ascii="Arial" w:hAnsi="Arial" w:cs="Arial"/>
          <w:sz w:val="40"/>
          <w:szCs w:val="40"/>
          <w:u w:val="single"/>
          <w:lang w:val="en-US"/>
        </w:rPr>
      </w:pPr>
      <w:r w:rsidRPr="00B81287">
        <w:rPr>
          <w:rFonts w:ascii="Arial" w:hAnsi="Arial" w:cs="Arial"/>
          <w:sz w:val="40"/>
          <w:szCs w:val="40"/>
          <w:u w:val="single"/>
          <w:lang w:val="en-US"/>
        </w:rPr>
        <w:t>PROJE</w:t>
      </w:r>
      <w:r w:rsidR="0037599C" w:rsidRPr="00B81287">
        <w:rPr>
          <w:rFonts w:ascii="Arial" w:hAnsi="Arial" w:cs="Arial"/>
          <w:sz w:val="40"/>
          <w:szCs w:val="40"/>
          <w:u w:val="single"/>
          <w:lang w:val="en-US"/>
        </w:rPr>
        <w:t>CT OBJECT</w:t>
      </w:r>
    </w:p>
    <w:p w14:paraId="01629449" w14:textId="293D34F3" w:rsidR="00544CC9" w:rsidRPr="00B81287" w:rsidRDefault="00544CC9" w:rsidP="00B41E59">
      <w:pPr>
        <w:ind w:firstLine="284"/>
        <w:jc w:val="center"/>
        <w:rPr>
          <w:rFonts w:ascii="Arial" w:hAnsi="Arial" w:cs="Arial"/>
          <w:sz w:val="40"/>
          <w:szCs w:val="40"/>
          <w:lang w:val="en-US"/>
        </w:rPr>
      </w:pPr>
      <w:r w:rsidRPr="00B81287">
        <w:rPr>
          <w:rFonts w:ascii="Arial" w:hAnsi="Arial" w:cs="Arial"/>
          <w:sz w:val="40"/>
          <w:szCs w:val="40"/>
          <w:lang w:val="en-US"/>
        </w:rPr>
        <w:t>ROSAS DATA</w:t>
      </w:r>
    </w:p>
    <w:p w14:paraId="35819ED8" w14:textId="77777777" w:rsidR="00B41E59" w:rsidRPr="00B81287" w:rsidRDefault="00B41E59" w:rsidP="00B41E59">
      <w:pPr>
        <w:ind w:firstLine="567"/>
        <w:jc w:val="center"/>
        <w:rPr>
          <w:rFonts w:ascii="Arial" w:hAnsi="Arial" w:cs="Arial"/>
          <w:sz w:val="40"/>
          <w:szCs w:val="40"/>
          <w:u w:val="single"/>
          <w:lang w:val="en-US"/>
        </w:rPr>
      </w:pPr>
    </w:p>
    <w:p w14:paraId="7F30B9AE" w14:textId="77777777" w:rsidR="0033099E" w:rsidRPr="00B81287" w:rsidRDefault="0033099E" w:rsidP="0033099E">
      <w:pPr>
        <w:pStyle w:val="Corpsdetexte"/>
        <w:rPr>
          <w:lang w:val="en-US"/>
        </w:rPr>
      </w:pPr>
    </w:p>
    <w:p w14:paraId="0B50512F" w14:textId="77777777" w:rsidR="0033099E" w:rsidRPr="00B81287" w:rsidRDefault="0033099E" w:rsidP="0033099E">
      <w:pPr>
        <w:pStyle w:val="Corpsdetexte"/>
        <w:tabs>
          <w:tab w:val="left" w:pos="5868"/>
        </w:tabs>
        <w:rPr>
          <w:lang w:val="en-US"/>
        </w:rPr>
      </w:pPr>
      <w:r w:rsidRPr="00B81287">
        <w:rPr>
          <w:lang w:val="en-US"/>
        </w:rPr>
        <w:tab/>
      </w:r>
    </w:p>
    <w:p w14:paraId="77DDED01" w14:textId="77777777" w:rsidR="0033099E" w:rsidRPr="00B81287" w:rsidRDefault="0033099E" w:rsidP="0033099E">
      <w:pPr>
        <w:pStyle w:val="Corpsdetexte"/>
        <w:rPr>
          <w:lang w:val="en-US"/>
        </w:rPr>
      </w:pPr>
    </w:p>
    <w:p w14:paraId="17DA2E7C" w14:textId="77777777" w:rsidR="0033099E" w:rsidRPr="00B81287" w:rsidRDefault="0033099E" w:rsidP="0033099E">
      <w:pPr>
        <w:pStyle w:val="Corpsdetexte"/>
        <w:rPr>
          <w:lang w:val="en-US"/>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985"/>
        <w:gridCol w:w="1985"/>
        <w:gridCol w:w="1985"/>
        <w:gridCol w:w="2337"/>
      </w:tblGrid>
      <w:tr w:rsidR="0033099E" w:rsidRPr="00DD7A7A" w14:paraId="4A328AF1" w14:textId="77777777" w:rsidTr="00FB1FB4">
        <w:tc>
          <w:tcPr>
            <w:tcW w:w="1701" w:type="dxa"/>
            <w:tcBorders>
              <w:top w:val="nil"/>
              <w:left w:val="nil"/>
              <w:bottom w:val="nil"/>
            </w:tcBorders>
            <w:vAlign w:val="center"/>
          </w:tcPr>
          <w:p w14:paraId="28360CE9" w14:textId="77777777" w:rsidR="0033099E" w:rsidRPr="00B81287" w:rsidRDefault="0033099E" w:rsidP="00FB1FB4">
            <w:pPr>
              <w:rPr>
                <w:lang w:val="en-US"/>
              </w:rPr>
            </w:pPr>
          </w:p>
        </w:tc>
        <w:tc>
          <w:tcPr>
            <w:tcW w:w="1985" w:type="dxa"/>
            <w:tcBorders>
              <w:bottom w:val="nil"/>
            </w:tcBorders>
            <w:vAlign w:val="center"/>
          </w:tcPr>
          <w:p w14:paraId="3C9A1386" w14:textId="49DF3AAF" w:rsidR="0033099E" w:rsidRPr="00A47CFA" w:rsidRDefault="0037599C" w:rsidP="00FB1FB4">
            <w:pPr>
              <w:pStyle w:val="Tableautitrescolonnes"/>
            </w:pPr>
            <w:proofErr w:type="spellStart"/>
            <w:r>
              <w:t>Author</w:t>
            </w:r>
            <w:proofErr w:type="spellEnd"/>
          </w:p>
        </w:tc>
        <w:tc>
          <w:tcPr>
            <w:tcW w:w="3970" w:type="dxa"/>
            <w:gridSpan w:val="2"/>
            <w:tcBorders>
              <w:bottom w:val="nil"/>
            </w:tcBorders>
            <w:vAlign w:val="center"/>
          </w:tcPr>
          <w:p w14:paraId="7DEBBD17" w14:textId="60B97D3D" w:rsidR="0033099E" w:rsidRPr="00A47CFA" w:rsidRDefault="006E1D3B" w:rsidP="00FB1FB4">
            <w:pPr>
              <w:pStyle w:val="Tableautitrescolonnes"/>
            </w:pPr>
            <w:r>
              <w:rPr>
                <w:lang w:val="en"/>
              </w:rPr>
              <w:t>Checker</w:t>
            </w:r>
          </w:p>
        </w:tc>
        <w:tc>
          <w:tcPr>
            <w:tcW w:w="2337" w:type="dxa"/>
            <w:tcBorders>
              <w:bottom w:val="nil"/>
            </w:tcBorders>
            <w:vAlign w:val="center"/>
          </w:tcPr>
          <w:p w14:paraId="57C20B26" w14:textId="116D63C0" w:rsidR="0033099E" w:rsidRPr="00A47CFA" w:rsidRDefault="0037599C" w:rsidP="00FB1FB4">
            <w:pPr>
              <w:pStyle w:val="Tableautitrescolonnes"/>
            </w:pPr>
            <w:proofErr w:type="spellStart"/>
            <w:r>
              <w:t>Approver</w:t>
            </w:r>
            <w:proofErr w:type="spellEnd"/>
          </w:p>
        </w:tc>
      </w:tr>
      <w:tr w:rsidR="0033099E" w:rsidRPr="00DD7A7A" w14:paraId="749D2BB5" w14:textId="77777777" w:rsidTr="00FB1FB4">
        <w:tc>
          <w:tcPr>
            <w:tcW w:w="1701" w:type="dxa"/>
            <w:tcBorders>
              <w:bottom w:val="nil"/>
            </w:tcBorders>
            <w:vAlign w:val="center"/>
          </w:tcPr>
          <w:p w14:paraId="10092D19" w14:textId="77777777" w:rsidR="0033099E" w:rsidRPr="00DD7A7A" w:rsidRDefault="0033099E" w:rsidP="00FB1FB4">
            <w:pPr>
              <w:pStyle w:val="Tableautitrescolonnes"/>
            </w:pPr>
            <w:r w:rsidRPr="00DD7A7A">
              <w:t>Fonction</w:t>
            </w:r>
          </w:p>
        </w:tc>
        <w:tc>
          <w:tcPr>
            <w:tcW w:w="1985" w:type="dxa"/>
            <w:tcBorders>
              <w:bottom w:val="nil"/>
            </w:tcBorders>
            <w:vAlign w:val="center"/>
          </w:tcPr>
          <w:p w14:paraId="4B13E0FD" w14:textId="498E258F" w:rsidR="0033099E" w:rsidRPr="00DD7A7A" w:rsidRDefault="0037599C" w:rsidP="00FB1FB4">
            <w:pPr>
              <w:pStyle w:val="Tableaulignes"/>
              <w:jc w:val="center"/>
            </w:pPr>
            <w:r>
              <w:t>Project manager</w:t>
            </w:r>
          </w:p>
        </w:tc>
        <w:tc>
          <w:tcPr>
            <w:tcW w:w="1985" w:type="dxa"/>
            <w:tcBorders>
              <w:bottom w:val="nil"/>
            </w:tcBorders>
            <w:vAlign w:val="center"/>
          </w:tcPr>
          <w:p w14:paraId="43033FE2" w14:textId="47067E4D" w:rsidR="0033099E" w:rsidRPr="00DD7A7A" w:rsidRDefault="0033099E" w:rsidP="00FB1FB4">
            <w:pPr>
              <w:pStyle w:val="Tableaulignes"/>
              <w:jc w:val="center"/>
            </w:pPr>
          </w:p>
        </w:tc>
        <w:tc>
          <w:tcPr>
            <w:tcW w:w="1985" w:type="dxa"/>
            <w:tcBorders>
              <w:bottom w:val="nil"/>
            </w:tcBorders>
            <w:vAlign w:val="center"/>
          </w:tcPr>
          <w:p w14:paraId="6EB68762" w14:textId="77777777" w:rsidR="0033099E" w:rsidRPr="00DD7A7A" w:rsidRDefault="0033099E" w:rsidP="00FB1FB4">
            <w:pPr>
              <w:pStyle w:val="Tableaulignes"/>
              <w:jc w:val="center"/>
            </w:pPr>
          </w:p>
        </w:tc>
        <w:tc>
          <w:tcPr>
            <w:tcW w:w="2337" w:type="dxa"/>
            <w:tcBorders>
              <w:bottom w:val="nil"/>
            </w:tcBorders>
            <w:vAlign w:val="center"/>
          </w:tcPr>
          <w:p w14:paraId="6B74A2F9" w14:textId="56107BCE" w:rsidR="0033099E" w:rsidRPr="00DD7A7A" w:rsidRDefault="0033099E" w:rsidP="00FB1FB4">
            <w:pPr>
              <w:pStyle w:val="Tableaulignes"/>
              <w:jc w:val="center"/>
            </w:pPr>
          </w:p>
        </w:tc>
      </w:tr>
      <w:tr w:rsidR="0033099E" w:rsidRPr="00DD7A7A" w14:paraId="5C650A4C" w14:textId="77777777" w:rsidTr="00FB1FB4">
        <w:tc>
          <w:tcPr>
            <w:tcW w:w="1701" w:type="dxa"/>
            <w:tcBorders>
              <w:bottom w:val="nil"/>
            </w:tcBorders>
            <w:vAlign w:val="center"/>
          </w:tcPr>
          <w:p w14:paraId="7C8B6B6F" w14:textId="77777777" w:rsidR="0033099E" w:rsidRPr="00DD7A7A" w:rsidRDefault="0033099E" w:rsidP="0033099E">
            <w:pPr>
              <w:pStyle w:val="Tableautitrescolonnes"/>
              <w:jc w:val="left"/>
            </w:pPr>
          </w:p>
        </w:tc>
        <w:tc>
          <w:tcPr>
            <w:tcW w:w="1985" w:type="dxa"/>
            <w:tcBorders>
              <w:bottom w:val="nil"/>
            </w:tcBorders>
            <w:vAlign w:val="center"/>
          </w:tcPr>
          <w:p w14:paraId="0BA56A61" w14:textId="77777777" w:rsidR="0033099E" w:rsidRDefault="0033099E" w:rsidP="0033099E">
            <w:pPr>
              <w:pStyle w:val="Tableaulignes"/>
            </w:pPr>
          </w:p>
        </w:tc>
        <w:tc>
          <w:tcPr>
            <w:tcW w:w="1985" w:type="dxa"/>
            <w:tcBorders>
              <w:bottom w:val="nil"/>
            </w:tcBorders>
            <w:vAlign w:val="center"/>
          </w:tcPr>
          <w:p w14:paraId="63EEB1D3" w14:textId="77777777" w:rsidR="0033099E" w:rsidRPr="00DD7A7A" w:rsidRDefault="0033099E" w:rsidP="00FB1FB4">
            <w:pPr>
              <w:pStyle w:val="Tableaulignes"/>
              <w:jc w:val="center"/>
            </w:pPr>
          </w:p>
        </w:tc>
        <w:tc>
          <w:tcPr>
            <w:tcW w:w="1985" w:type="dxa"/>
            <w:tcBorders>
              <w:bottom w:val="nil"/>
            </w:tcBorders>
            <w:vAlign w:val="center"/>
          </w:tcPr>
          <w:p w14:paraId="5728DA65" w14:textId="77777777" w:rsidR="0033099E" w:rsidRPr="00DD7A7A" w:rsidRDefault="0033099E" w:rsidP="00FB1FB4">
            <w:pPr>
              <w:pStyle w:val="Tableaulignes"/>
              <w:jc w:val="center"/>
            </w:pPr>
          </w:p>
        </w:tc>
        <w:tc>
          <w:tcPr>
            <w:tcW w:w="2337" w:type="dxa"/>
            <w:tcBorders>
              <w:bottom w:val="nil"/>
            </w:tcBorders>
            <w:vAlign w:val="center"/>
          </w:tcPr>
          <w:p w14:paraId="554F405D" w14:textId="77777777" w:rsidR="0033099E" w:rsidRPr="00DD7A7A" w:rsidRDefault="0033099E" w:rsidP="00FB1FB4">
            <w:pPr>
              <w:pStyle w:val="Tableaulignes"/>
              <w:jc w:val="center"/>
            </w:pPr>
          </w:p>
        </w:tc>
      </w:tr>
      <w:tr w:rsidR="0033099E" w:rsidRPr="00DD7A7A" w14:paraId="21CC1F31" w14:textId="77777777" w:rsidTr="0033099E">
        <w:trPr>
          <w:trHeight w:val="267"/>
        </w:trPr>
        <w:tc>
          <w:tcPr>
            <w:tcW w:w="1701" w:type="dxa"/>
            <w:tcBorders>
              <w:top w:val="nil"/>
            </w:tcBorders>
            <w:vAlign w:val="center"/>
          </w:tcPr>
          <w:p w14:paraId="4CA2A555" w14:textId="77777777" w:rsidR="0033099E" w:rsidRPr="00DD7A7A" w:rsidRDefault="0033099E" w:rsidP="0033099E">
            <w:pPr>
              <w:pStyle w:val="Tableautitrescolonnes"/>
              <w:jc w:val="left"/>
            </w:pPr>
            <w:r w:rsidRPr="00DD7A7A">
              <w:t>Nom</w:t>
            </w:r>
          </w:p>
        </w:tc>
        <w:tc>
          <w:tcPr>
            <w:tcW w:w="1985" w:type="dxa"/>
            <w:tcBorders>
              <w:top w:val="nil"/>
            </w:tcBorders>
            <w:vAlign w:val="center"/>
          </w:tcPr>
          <w:p w14:paraId="16AD7AFC" w14:textId="0D5EA99E" w:rsidR="0033099E" w:rsidRPr="00DD7A7A" w:rsidRDefault="0033099E" w:rsidP="00FB1FB4">
            <w:pPr>
              <w:pStyle w:val="Tableaulignes"/>
              <w:jc w:val="center"/>
            </w:pPr>
            <w:r>
              <w:t>Vincent COUAILLIER</w:t>
            </w:r>
          </w:p>
        </w:tc>
        <w:tc>
          <w:tcPr>
            <w:tcW w:w="1985" w:type="dxa"/>
            <w:tcBorders>
              <w:top w:val="nil"/>
            </w:tcBorders>
            <w:vAlign w:val="center"/>
          </w:tcPr>
          <w:p w14:paraId="1853C581" w14:textId="57292F76" w:rsidR="0033099E" w:rsidRPr="00DD7A7A" w:rsidRDefault="0033099E" w:rsidP="00FB1FB4">
            <w:pPr>
              <w:pStyle w:val="Tableaulignes"/>
              <w:jc w:val="center"/>
            </w:pPr>
          </w:p>
        </w:tc>
        <w:tc>
          <w:tcPr>
            <w:tcW w:w="1985" w:type="dxa"/>
            <w:tcBorders>
              <w:top w:val="nil"/>
            </w:tcBorders>
            <w:vAlign w:val="center"/>
          </w:tcPr>
          <w:p w14:paraId="60CCA2EE" w14:textId="77777777" w:rsidR="0033099E" w:rsidRPr="00DD7A7A" w:rsidRDefault="0033099E" w:rsidP="00FB1FB4">
            <w:pPr>
              <w:pStyle w:val="Tableaulignes"/>
              <w:jc w:val="center"/>
            </w:pPr>
          </w:p>
        </w:tc>
        <w:tc>
          <w:tcPr>
            <w:tcW w:w="2337" w:type="dxa"/>
            <w:tcBorders>
              <w:top w:val="nil"/>
            </w:tcBorders>
            <w:vAlign w:val="center"/>
          </w:tcPr>
          <w:p w14:paraId="25935FBA" w14:textId="4ABBA02C" w:rsidR="0033099E" w:rsidRPr="00DD7A7A" w:rsidRDefault="008C1D95" w:rsidP="00FB1FB4">
            <w:pPr>
              <w:pStyle w:val="Tableaulignes"/>
              <w:jc w:val="center"/>
            </w:pPr>
            <w:r>
              <w:t>Laurent Lefèbvre</w:t>
            </w:r>
          </w:p>
        </w:tc>
      </w:tr>
      <w:tr w:rsidR="0033099E" w:rsidRPr="00DD7A7A" w14:paraId="2D4C8912" w14:textId="77777777" w:rsidTr="0033099E">
        <w:trPr>
          <w:trHeight w:val="267"/>
        </w:trPr>
        <w:tc>
          <w:tcPr>
            <w:tcW w:w="1701" w:type="dxa"/>
            <w:tcBorders>
              <w:top w:val="nil"/>
            </w:tcBorders>
            <w:vAlign w:val="center"/>
          </w:tcPr>
          <w:p w14:paraId="11B1C90B" w14:textId="46168FFC" w:rsidR="0033099E" w:rsidRPr="00DD7A7A" w:rsidRDefault="0033099E" w:rsidP="0033099E">
            <w:pPr>
              <w:pStyle w:val="Tableautitrescolonnes"/>
              <w:jc w:val="left"/>
            </w:pPr>
            <w:r>
              <w:t xml:space="preserve">Département </w:t>
            </w:r>
          </w:p>
        </w:tc>
        <w:tc>
          <w:tcPr>
            <w:tcW w:w="1985" w:type="dxa"/>
            <w:tcBorders>
              <w:top w:val="nil"/>
            </w:tcBorders>
            <w:vAlign w:val="center"/>
          </w:tcPr>
          <w:p w14:paraId="6C7A6729" w14:textId="1FD8C860" w:rsidR="0033099E" w:rsidRDefault="0033099E" w:rsidP="00FB1FB4">
            <w:pPr>
              <w:pStyle w:val="Tableaulignes"/>
              <w:jc w:val="center"/>
            </w:pPr>
            <w:r>
              <w:t>DAAA</w:t>
            </w:r>
          </w:p>
        </w:tc>
        <w:tc>
          <w:tcPr>
            <w:tcW w:w="1985" w:type="dxa"/>
            <w:tcBorders>
              <w:top w:val="nil"/>
            </w:tcBorders>
            <w:vAlign w:val="center"/>
          </w:tcPr>
          <w:p w14:paraId="2ED48AA1" w14:textId="65537A70" w:rsidR="0033099E" w:rsidRPr="00DD7A7A" w:rsidRDefault="0033099E" w:rsidP="00FB1FB4">
            <w:pPr>
              <w:pStyle w:val="Tableaulignes"/>
              <w:jc w:val="center"/>
            </w:pPr>
          </w:p>
        </w:tc>
        <w:tc>
          <w:tcPr>
            <w:tcW w:w="1985" w:type="dxa"/>
            <w:tcBorders>
              <w:top w:val="nil"/>
            </w:tcBorders>
            <w:vAlign w:val="center"/>
          </w:tcPr>
          <w:p w14:paraId="2AD70A59" w14:textId="77777777" w:rsidR="0033099E" w:rsidRPr="00DD7A7A" w:rsidRDefault="0033099E" w:rsidP="00FB1FB4">
            <w:pPr>
              <w:pStyle w:val="Tableaulignes"/>
              <w:jc w:val="center"/>
            </w:pPr>
          </w:p>
        </w:tc>
        <w:tc>
          <w:tcPr>
            <w:tcW w:w="2337" w:type="dxa"/>
            <w:tcBorders>
              <w:top w:val="nil"/>
            </w:tcBorders>
            <w:vAlign w:val="center"/>
          </w:tcPr>
          <w:p w14:paraId="16B4B33B" w14:textId="74C91D72" w:rsidR="0033099E" w:rsidRPr="00DD7A7A" w:rsidRDefault="008C1D95" w:rsidP="00FB1FB4">
            <w:pPr>
              <w:pStyle w:val="Tableaulignes"/>
              <w:jc w:val="center"/>
            </w:pPr>
            <w:r>
              <w:t>DAAA</w:t>
            </w:r>
          </w:p>
        </w:tc>
      </w:tr>
      <w:tr w:rsidR="0033099E" w:rsidRPr="00DD7A7A" w14:paraId="76CA8242" w14:textId="77777777" w:rsidTr="00FB1FB4">
        <w:trPr>
          <w:trHeight w:val="1200"/>
        </w:trPr>
        <w:tc>
          <w:tcPr>
            <w:tcW w:w="1701" w:type="dxa"/>
            <w:vAlign w:val="center"/>
          </w:tcPr>
          <w:p w14:paraId="2ED54C41" w14:textId="77777777" w:rsidR="0033099E" w:rsidRPr="00DD7A7A" w:rsidRDefault="0033099E" w:rsidP="00FB1FB4">
            <w:pPr>
              <w:pStyle w:val="Tableautitrescolonnes"/>
            </w:pPr>
            <w:r w:rsidRPr="00DD7A7A">
              <w:t>Visa</w:t>
            </w:r>
          </w:p>
        </w:tc>
        <w:tc>
          <w:tcPr>
            <w:tcW w:w="1985" w:type="dxa"/>
            <w:vAlign w:val="center"/>
          </w:tcPr>
          <w:p w14:paraId="47DB2EF5" w14:textId="77777777" w:rsidR="0033099E" w:rsidRPr="00DD7A7A" w:rsidRDefault="0033099E" w:rsidP="00FB1FB4">
            <w:pPr>
              <w:pStyle w:val="Tableaulignes"/>
              <w:jc w:val="center"/>
            </w:pPr>
          </w:p>
        </w:tc>
        <w:tc>
          <w:tcPr>
            <w:tcW w:w="1985" w:type="dxa"/>
            <w:vAlign w:val="center"/>
          </w:tcPr>
          <w:p w14:paraId="3EA54293" w14:textId="77777777" w:rsidR="0033099E" w:rsidRPr="00DD7A7A" w:rsidRDefault="0033099E" w:rsidP="00FB1FB4">
            <w:pPr>
              <w:pStyle w:val="Tableaulignes"/>
              <w:jc w:val="center"/>
            </w:pPr>
          </w:p>
        </w:tc>
        <w:tc>
          <w:tcPr>
            <w:tcW w:w="1985" w:type="dxa"/>
            <w:vAlign w:val="center"/>
          </w:tcPr>
          <w:p w14:paraId="64F7C583" w14:textId="77777777" w:rsidR="0033099E" w:rsidRPr="00DD7A7A" w:rsidRDefault="0033099E" w:rsidP="00FB1FB4">
            <w:pPr>
              <w:pStyle w:val="Tableaulignes"/>
              <w:jc w:val="center"/>
            </w:pPr>
          </w:p>
        </w:tc>
        <w:tc>
          <w:tcPr>
            <w:tcW w:w="2337" w:type="dxa"/>
            <w:vAlign w:val="center"/>
          </w:tcPr>
          <w:p w14:paraId="106110B4" w14:textId="77777777" w:rsidR="0033099E" w:rsidRPr="00DD7A7A" w:rsidRDefault="0033099E" w:rsidP="00FB1FB4">
            <w:pPr>
              <w:pStyle w:val="Tableaulignes"/>
              <w:jc w:val="center"/>
            </w:pPr>
          </w:p>
        </w:tc>
      </w:tr>
    </w:tbl>
    <w:p w14:paraId="1C704575" w14:textId="77777777" w:rsidR="0033099E" w:rsidRPr="00AC2E8F" w:rsidRDefault="0033099E" w:rsidP="0033099E">
      <w:pPr>
        <w:pStyle w:val="RfNumProcedure"/>
        <w:rPr>
          <w:lang w:val="en-GB"/>
        </w:rPr>
      </w:pPr>
    </w:p>
    <w:p w14:paraId="1A256A47" w14:textId="77777777" w:rsidR="0033099E" w:rsidRPr="00AC2E8F" w:rsidRDefault="0033099E" w:rsidP="0033099E">
      <w:pPr>
        <w:pStyle w:val="Corpsdetexte"/>
        <w:rPr>
          <w:lang w:val="en-GB"/>
        </w:rPr>
      </w:pPr>
    </w:p>
    <w:p w14:paraId="286AF84A" w14:textId="77777777" w:rsidR="0033099E" w:rsidRPr="00AC2E8F" w:rsidRDefault="0033099E" w:rsidP="0033099E">
      <w:pPr>
        <w:pStyle w:val="Titrecentr"/>
        <w:rPr>
          <w:lang w:val="en-GB"/>
        </w:rPr>
      </w:pPr>
      <w:r w:rsidRPr="00AC2E8F">
        <w:rPr>
          <w:lang w:val="en-GB"/>
        </w:rPr>
        <w:br w:type="page"/>
      </w:r>
    </w:p>
    <w:tbl>
      <w:tblPr>
        <w:tblW w:w="99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6"/>
        <w:gridCol w:w="1769"/>
        <w:gridCol w:w="7158"/>
      </w:tblGrid>
      <w:tr w:rsidR="0033099E" w:rsidRPr="00DD7A7A" w14:paraId="3D7B53C9" w14:textId="77777777" w:rsidTr="0037599C">
        <w:trPr>
          <w:trHeight w:val="454"/>
        </w:trPr>
        <w:tc>
          <w:tcPr>
            <w:tcW w:w="9993" w:type="dxa"/>
            <w:gridSpan w:val="3"/>
            <w:tcBorders>
              <w:top w:val="nil"/>
              <w:left w:val="nil"/>
              <w:bottom w:val="single" w:sz="6" w:space="0" w:color="auto"/>
              <w:right w:val="nil"/>
            </w:tcBorders>
          </w:tcPr>
          <w:p w14:paraId="2AC40833" w14:textId="6412DA83" w:rsidR="0033099E" w:rsidRPr="00DD7A7A" w:rsidRDefault="0037599C" w:rsidP="00FB1FB4">
            <w:pPr>
              <w:pStyle w:val="Titrecentr"/>
              <w:spacing w:after="120"/>
            </w:pPr>
            <w:r>
              <w:lastRenderedPageBreak/>
              <w:t>Document history</w:t>
            </w:r>
          </w:p>
        </w:tc>
      </w:tr>
      <w:tr w:rsidR="0033099E" w:rsidRPr="00B81287" w14:paraId="57320FEE" w14:textId="77777777" w:rsidTr="0037599C">
        <w:trPr>
          <w:trHeight w:val="454"/>
        </w:trPr>
        <w:tc>
          <w:tcPr>
            <w:tcW w:w="1066" w:type="dxa"/>
            <w:tcBorders>
              <w:top w:val="single" w:sz="6" w:space="0" w:color="auto"/>
              <w:left w:val="single" w:sz="6" w:space="0" w:color="auto"/>
              <w:bottom w:val="single" w:sz="6" w:space="0" w:color="auto"/>
            </w:tcBorders>
            <w:vAlign w:val="center"/>
          </w:tcPr>
          <w:p w14:paraId="3F4A15E5" w14:textId="526ADD58" w:rsidR="0033099E" w:rsidRPr="00DD7A7A" w:rsidRDefault="0033099E" w:rsidP="00FB1FB4">
            <w:pPr>
              <w:pStyle w:val="Tableautitrescolonnes"/>
            </w:pPr>
            <w:r w:rsidRPr="00DD7A7A">
              <w:t>Version</w:t>
            </w:r>
            <w:r>
              <w:br/>
            </w:r>
            <w:proofErr w:type="spellStart"/>
            <w:r w:rsidR="0037599C">
              <w:t>Revision</w:t>
            </w:r>
            <w:proofErr w:type="spellEnd"/>
          </w:p>
        </w:tc>
        <w:tc>
          <w:tcPr>
            <w:tcW w:w="1769" w:type="dxa"/>
            <w:tcBorders>
              <w:top w:val="single" w:sz="6" w:space="0" w:color="auto"/>
              <w:bottom w:val="single" w:sz="6" w:space="0" w:color="auto"/>
            </w:tcBorders>
            <w:vAlign w:val="center"/>
          </w:tcPr>
          <w:p w14:paraId="1836BDCC" w14:textId="1F4EB898" w:rsidR="0033099E" w:rsidRPr="00DD7A7A" w:rsidRDefault="0037599C" w:rsidP="00FB1FB4">
            <w:pPr>
              <w:pStyle w:val="Tableautitrescolonnes"/>
            </w:pPr>
            <w:r>
              <w:rPr>
                <w:rStyle w:val="rynqvb"/>
                <w:lang w:val="en"/>
              </w:rPr>
              <w:t>Implementation date</w:t>
            </w:r>
          </w:p>
        </w:tc>
        <w:tc>
          <w:tcPr>
            <w:tcW w:w="7158" w:type="dxa"/>
            <w:tcBorders>
              <w:top w:val="single" w:sz="6" w:space="0" w:color="auto"/>
              <w:bottom w:val="single" w:sz="6" w:space="0" w:color="auto"/>
              <w:right w:val="single" w:sz="6" w:space="0" w:color="auto"/>
            </w:tcBorders>
            <w:vAlign w:val="center"/>
          </w:tcPr>
          <w:p w14:paraId="071BF927" w14:textId="04C54F2A" w:rsidR="0033099E" w:rsidRPr="0037599C" w:rsidRDefault="0037599C" w:rsidP="00FB1FB4">
            <w:pPr>
              <w:pStyle w:val="Tableautitrescolonnes"/>
              <w:rPr>
                <w:lang w:val="en-US"/>
              </w:rPr>
            </w:pPr>
            <w:r w:rsidRPr="0037599C">
              <w:rPr>
                <w:lang w:val="en-US"/>
              </w:rPr>
              <w:t>Cause and/or nature of the development</w:t>
            </w:r>
          </w:p>
        </w:tc>
      </w:tr>
      <w:tr w:rsidR="0033099E" w:rsidRPr="00DD7A7A" w14:paraId="15B4D7AF" w14:textId="77777777" w:rsidTr="0037599C">
        <w:trPr>
          <w:trHeight w:val="454"/>
        </w:trPr>
        <w:tc>
          <w:tcPr>
            <w:tcW w:w="1066" w:type="dxa"/>
            <w:tcBorders>
              <w:top w:val="single" w:sz="6" w:space="0" w:color="auto"/>
              <w:left w:val="single" w:sz="6" w:space="0" w:color="auto"/>
              <w:bottom w:val="single" w:sz="6" w:space="0" w:color="auto"/>
            </w:tcBorders>
            <w:vAlign w:val="center"/>
          </w:tcPr>
          <w:p w14:paraId="3699F13B" w14:textId="77777777" w:rsidR="0033099E" w:rsidRPr="00DD7A7A" w:rsidRDefault="0033099E" w:rsidP="00FB1FB4">
            <w:pPr>
              <w:pStyle w:val="Tableaulignes"/>
              <w:jc w:val="center"/>
            </w:pPr>
            <w:r w:rsidRPr="00DD7A7A">
              <w:t>1.0</w:t>
            </w:r>
          </w:p>
        </w:tc>
        <w:tc>
          <w:tcPr>
            <w:tcW w:w="1769" w:type="dxa"/>
            <w:tcBorders>
              <w:top w:val="single" w:sz="6" w:space="0" w:color="auto"/>
              <w:bottom w:val="single" w:sz="6" w:space="0" w:color="auto"/>
            </w:tcBorders>
            <w:vAlign w:val="center"/>
          </w:tcPr>
          <w:p w14:paraId="4AC8411F" w14:textId="5D27BD77" w:rsidR="0033099E" w:rsidRPr="00DD7A7A" w:rsidRDefault="0033099E" w:rsidP="00FB1FB4">
            <w:pPr>
              <w:pStyle w:val="Tableaulignes"/>
              <w:jc w:val="center"/>
            </w:pPr>
            <w:r>
              <w:t>19</w:t>
            </w:r>
            <w:r w:rsidRPr="00DD7A7A">
              <w:t>/</w:t>
            </w:r>
            <w:r>
              <w:t>01</w:t>
            </w:r>
            <w:r w:rsidRPr="00DD7A7A">
              <w:t>/</w:t>
            </w:r>
            <w:r>
              <w:t>2026</w:t>
            </w:r>
          </w:p>
        </w:tc>
        <w:tc>
          <w:tcPr>
            <w:tcW w:w="7158" w:type="dxa"/>
            <w:tcBorders>
              <w:top w:val="single" w:sz="6" w:space="0" w:color="auto"/>
              <w:bottom w:val="single" w:sz="6" w:space="0" w:color="auto"/>
              <w:right w:val="single" w:sz="6" w:space="0" w:color="auto"/>
            </w:tcBorders>
            <w:vAlign w:val="center"/>
          </w:tcPr>
          <w:p w14:paraId="7F77102F" w14:textId="77636275" w:rsidR="0033099E" w:rsidRPr="00DD7A7A" w:rsidRDefault="0037599C" w:rsidP="00FB1FB4">
            <w:pPr>
              <w:pStyle w:val="Tableaulignes"/>
            </w:pPr>
            <w:proofErr w:type="spellStart"/>
            <w:r>
              <w:t>Cre</w:t>
            </w:r>
            <w:r w:rsidR="0033099E" w:rsidRPr="00DD7A7A">
              <w:t>ation</w:t>
            </w:r>
            <w:proofErr w:type="spellEnd"/>
            <w:r>
              <w:t xml:space="preserve"> of</w:t>
            </w:r>
            <w:r w:rsidR="00B41E59">
              <w:t xml:space="preserve"> STB</w:t>
            </w:r>
          </w:p>
        </w:tc>
      </w:tr>
      <w:tr w:rsidR="0033099E" w:rsidRPr="006E1D3B" w14:paraId="16B8D328" w14:textId="77777777" w:rsidTr="0037599C">
        <w:trPr>
          <w:trHeight w:val="454"/>
        </w:trPr>
        <w:tc>
          <w:tcPr>
            <w:tcW w:w="1066" w:type="dxa"/>
            <w:tcBorders>
              <w:top w:val="single" w:sz="6" w:space="0" w:color="auto"/>
              <w:left w:val="single" w:sz="6" w:space="0" w:color="auto"/>
              <w:bottom w:val="single" w:sz="6" w:space="0" w:color="auto"/>
            </w:tcBorders>
            <w:vAlign w:val="center"/>
          </w:tcPr>
          <w:p w14:paraId="55C30ABF" w14:textId="5F283473" w:rsidR="0033099E" w:rsidRPr="00DD7A7A" w:rsidRDefault="006E1D3B" w:rsidP="00FB1FB4">
            <w:pPr>
              <w:pStyle w:val="Tableaulignes"/>
              <w:jc w:val="center"/>
            </w:pPr>
            <w:r>
              <w:t>2.0</w:t>
            </w:r>
          </w:p>
        </w:tc>
        <w:tc>
          <w:tcPr>
            <w:tcW w:w="1769" w:type="dxa"/>
            <w:tcBorders>
              <w:top w:val="single" w:sz="6" w:space="0" w:color="auto"/>
              <w:bottom w:val="single" w:sz="6" w:space="0" w:color="auto"/>
            </w:tcBorders>
            <w:vAlign w:val="center"/>
          </w:tcPr>
          <w:p w14:paraId="368027BD" w14:textId="207AADAA" w:rsidR="0033099E" w:rsidRPr="00DD7A7A" w:rsidRDefault="00B41E59" w:rsidP="00FB1FB4">
            <w:pPr>
              <w:pStyle w:val="Tableaulignes"/>
              <w:jc w:val="center"/>
            </w:pPr>
            <w:r>
              <w:t>0</w:t>
            </w:r>
            <w:r w:rsidR="006E1D3B">
              <w:t>5/05</w:t>
            </w:r>
            <w:r>
              <w:t>/2026</w:t>
            </w:r>
          </w:p>
        </w:tc>
        <w:tc>
          <w:tcPr>
            <w:tcW w:w="7158" w:type="dxa"/>
            <w:tcBorders>
              <w:top w:val="single" w:sz="6" w:space="0" w:color="auto"/>
              <w:bottom w:val="single" w:sz="6" w:space="0" w:color="auto"/>
              <w:right w:val="single" w:sz="6" w:space="0" w:color="auto"/>
            </w:tcBorders>
            <w:vAlign w:val="center"/>
          </w:tcPr>
          <w:p w14:paraId="6D815C24" w14:textId="482897E8" w:rsidR="0033099E" w:rsidRPr="006474F5" w:rsidRDefault="006E1D3B" w:rsidP="00FB1FB4">
            <w:pPr>
              <w:pStyle w:val="Tableaulignes"/>
              <w:rPr>
                <w:lang w:val="en-US"/>
              </w:rPr>
            </w:pPr>
            <w:r>
              <w:rPr>
                <w:lang w:val="en-US"/>
              </w:rPr>
              <w:t>Second version of STB</w:t>
            </w:r>
          </w:p>
        </w:tc>
      </w:tr>
      <w:tr w:rsidR="0033099E" w:rsidRPr="006E1D3B" w14:paraId="3C202AC8" w14:textId="77777777" w:rsidTr="0037599C">
        <w:trPr>
          <w:trHeight w:val="454"/>
        </w:trPr>
        <w:tc>
          <w:tcPr>
            <w:tcW w:w="1066" w:type="dxa"/>
            <w:tcBorders>
              <w:top w:val="single" w:sz="6" w:space="0" w:color="auto"/>
              <w:left w:val="single" w:sz="6" w:space="0" w:color="auto"/>
              <w:bottom w:val="single" w:sz="6" w:space="0" w:color="auto"/>
            </w:tcBorders>
            <w:vAlign w:val="center"/>
          </w:tcPr>
          <w:p w14:paraId="4B896598" w14:textId="0C20B200" w:rsidR="0033099E" w:rsidRPr="006474F5" w:rsidRDefault="00742967" w:rsidP="00FB1FB4">
            <w:pPr>
              <w:pStyle w:val="Tableaulignes"/>
              <w:jc w:val="center"/>
              <w:rPr>
                <w:lang w:val="en-US"/>
              </w:rPr>
            </w:pPr>
            <w:r>
              <w:rPr>
                <w:lang w:val="en-US"/>
              </w:rPr>
              <w:t>2.1</w:t>
            </w:r>
          </w:p>
        </w:tc>
        <w:tc>
          <w:tcPr>
            <w:tcW w:w="1769" w:type="dxa"/>
            <w:tcBorders>
              <w:top w:val="single" w:sz="6" w:space="0" w:color="auto"/>
              <w:bottom w:val="single" w:sz="6" w:space="0" w:color="auto"/>
            </w:tcBorders>
            <w:vAlign w:val="center"/>
          </w:tcPr>
          <w:p w14:paraId="710B5DAB" w14:textId="618368FC" w:rsidR="0033099E" w:rsidRPr="006474F5" w:rsidRDefault="00742967" w:rsidP="00FB1FB4">
            <w:pPr>
              <w:pStyle w:val="Tableaulignes"/>
              <w:jc w:val="center"/>
              <w:rPr>
                <w:lang w:val="en-US"/>
              </w:rPr>
            </w:pPr>
            <w:r>
              <w:rPr>
                <w:lang w:val="en-US"/>
              </w:rPr>
              <w:t>19/05/2026</w:t>
            </w:r>
          </w:p>
        </w:tc>
        <w:tc>
          <w:tcPr>
            <w:tcW w:w="7158" w:type="dxa"/>
            <w:tcBorders>
              <w:top w:val="single" w:sz="6" w:space="0" w:color="auto"/>
              <w:bottom w:val="single" w:sz="6" w:space="0" w:color="auto"/>
              <w:right w:val="single" w:sz="6" w:space="0" w:color="auto"/>
            </w:tcBorders>
            <w:vAlign w:val="center"/>
          </w:tcPr>
          <w:p w14:paraId="5C156713" w14:textId="0224E731" w:rsidR="0033099E" w:rsidRPr="006474F5" w:rsidRDefault="00742967" w:rsidP="00FB1FB4">
            <w:pPr>
              <w:pStyle w:val="Tableaulignes"/>
              <w:rPr>
                <w:lang w:val="en-US"/>
              </w:rPr>
            </w:pPr>
            <w:r>
              <w:rPr>
                <w:lang w:val="en-US"/>
              </w:rPr>
              <w:t>Third version of STB</w:t>
            </w:r>
          </w:p>
        </w:tc>
      </w:tr>
      <w:tr w:rsidR="0033099E" w:rsidRPr="006E1D3B" w14:paraId="0A966B06" w14:textId="77777777" w:rsidTr="0037599C">
        <w:trPr>
          <w:trHeight w:val="454"/>
        </w:trPr>
        <w:tc>
          <w:tcPr>
            <w:tcW w:w="1066" w:type="dxa"/>
            <w:tcBorders>
              <w:top w:val="single" w:sz="6" w:space="0" w:color="auto"/>
              <w:left w:val="single" w:sz="6" w:space="0" w:color="auto"/>
              <w:bottom w:val="single" w:sz="6" w:space="0" w:color="auto"/>
            </w:tcBorders>
            <w:vAlign w:val="center"/>
          </w:tcPr>
          <w:p w14:paraId="3915FD31" w14:textId="77777777" w:rsidR="0033099E" w:rsidRPr="006474F5" w:rsidRDefault="0033099E" w:rsidP="00FB1FB4">
            <w:pPr>
              <w:pStyle w:val="Tableaulignes"/>
              <w:jc w:val="center"/>
              <w:rPr>
                <w:lang w:val="en-US"/>
              </w:rPr>
            </w:pPr>
          </w:p>
        </w:tc>
        <w:tc>
          <w:tcPr>
            <w:tcW w:w="1769" w:type="dxa"/>
            <w:tcBorders>
              <w:top w:val="single" w:sz="6" w:space="0" w:color="auto"/>
              <w:bottom w:val="single" w:sz="6" w:space="0" w:color="auto"/>
            </w:tcBorders>
            <w:vAlign w:val="center"/>
          </w:tcPr>
          <w:p w14:paraId="1B9F2608" w14:textId="77777777" w:rsidR="0033099E" w:rsidRPr="006474F5" w:rsidRDefault="0033099E" w:rsidP="00FB1FB4">
            <w:pPr>
              <w:pStyle w:val="Tableaulignes"/>
              <w:jc w:val="center"/>
              <w:rPr>
                <w:lang w:val="en-US"/>
              </w:rPr>
            </w:pPr>
          </w:p>
        </w:tc>
        <w:tc>
          <w:tcPr>
            <w:tcW w:w="7158" w:type="dxa"/>
            <w:tcBorders>
              <w:top w:val="single" w:sz="6" w:space="0" w:color="auto"/>
              <w:bottom w:val="single" w:sz="6" w:space="0" w:color="auto"/>
              <w:right w:val="single" w:sz="6" w:space="0" w:color="auto"/>
            </w:tcBorders>
            <w:vAlign w:val="center"/>
          </w:tcPr>
          <w:p w14:paraId="4382C398" w14:textId="77777777" w:rsidR="0033099E" w:rsidRPr="006474F5" w:rsidRDefault="0033099E" w:rsidP="00FB1FB4">
            <w:pPr>
              <w:pStyle w:val="Tableaulignes"/>
              <w:rPr>
                <w:lang w:val="en-US"/>
              </w:rPr>
            </w:pPr>
          </w:p>
        </w:tc>
      </w:tr>
      <w:tr w:rsidR="0033099E" w:rsidRPr="006E1D3B" w14:paraId="3F87F9BD" w14:textId="77777777" w:rsidTr="0037599C">
        <w:trPr>
          <w:trHeight w:val="454"/>
        </w:trPr>
        <w:tc>
          <w:tcPr>
            <w:tcW w:w="1066" w:type="dxa"/>
            <w:tcBorders>
              <w:top w:val="single" w:sz="6" w:space="0" w:color="auto"/>
              <w:left w:val="single" w:sz="6" w:space="0" w:color="auto"/>
              <w:bottom w:val="single" w:sz="6" w:space="0" w:color="auto"/>
            </w:tcBorders>
            <w:vAlign w:val="center"/>
          </w:tcPr>
          <w:p w14:paraId="47947FA0" w14:textId="77777777" w:rsidR="0033099E" w:rsidRPr="006474F5" w:rsidRDefault="0033099E" w:rsidP="00FB1FB4">
            <w:pPr>
              <w:pStyle w:val="Tableaulignes"/>
              <w:jc w:val="center"/>
              <w:rPr>
                <w:lang w:val="en-US"/>
              </w:rPr>
            </w:pPr>
          </w:p>
        </w:tc>
        <w:tc>
          <w:tcPr>
            <w:tcW w:w="1769" w:type="dxa"/>
            <w:tcBorders>
              <w:top w:val="single" w:sz="6" w:space="0" w:color="auto"/>
              <w:bottom w:val="single" w:sz="6" w:space="0" w:color="auto"/>
            </w:tcBorders>
            <w:vAlign w:val="center"/>
          </w:tcPr>
          <w:p w14:paraId="26F0EAAD" w14:textId="77777777" w:rsidR="0033099E" w:rsidRPr="006474F5" w:rsidRDefault="0033099E" w:rsidP="00FB1FB4">
            <w:pPr>
              <w:pStyle w:val="Tableaulignes"/>
              <w:jc w:val="center"/>
              <w:rPr>
                <w:lang w:val="en-US"/>
              </w:rPr>
            </w:pPr>
          </w:p>
        </w:tc>
        <w:tc>
          <w:tcPr>
            <w:tcW w:w="7158" w:type="dxa"/>
            <w:tcBorders>
              <w:top w:val="single" w:sz="6" w:space="0" w:color="auto"/>
              <w:bottom w:val="single" w:sz="6" w:space="0" w:color="auto"/>
              <w:right w:val="single" w:sz="6" w:space="0" w:color="auto"/>
            </w:tcBorders>
            <w:vAlign w:val="center"/>
          </w:tcPr>
          <w:p w14:paraId="0367C89E" w14:textId="77777777" w:rsidR="0033099E" w:rsidRPr="006474F5" w:rsidRDefault="0033099E" w:rsidP="00FB1FB4">
            <w:pPr>
              <w:pStyle w:val="Tableaulignes"/>
              <w:rPr>
                <w:lang w:val="en-US"/>
              </w:rPr>
            </w:pPr>
          </w:p>
        </w:tc>
      </w:tr>
      <w:tr w:rsidR="0033099E" w:rsidRPr="006E1D3B" w14:paraId="0B0BBD0A" w14:textId="77777777" w:rsidTr="0037599C">
        <w:trPr>
          <w:trHeight w:val="454"/>
        </w:trPr>
        <w:tc>
          <w:tcPr>
            <w:tcW w:w="1066" w:type="dxa"/>
            <w:tcBorders>
              <w:top w:val="single" w:sz="6" w:space="0" w:color="auto"/>
              <w:left w:val="single" w:sz="6" w:space="0" w:color="auto"/>
              <w:bottom w:val="single" w:sz="6" w:space="0" w:color="auto"/>
            </w:tcBorders>
            <w:vAlign w:val="center"/>
          </w:tcPr>
          <w:p w14:paraId="5E84A52B" w14:textId="77777777" w:rsidR="0033099E" w:rsidRPr="006474F5" w:rsidRDefault="0033099E" w:rsidP="00FB1FB4">
            <w:pPr>
              <w:pStyle w:val="Tableaulignes"/>
              <w:jc w:val="center"/>
              <w:rPr>
                <w:lang w:val="en-US"/>
              </w:rPr>
            </w:pPr>
          </w:p>
        </w:tc>
        <w:tc>
          <w:tcPr>
            <w:tcW w:w="1769" w:type="dxa"/>
            <w:tcBorders>
              <w:top w:val="single" w:sz="6" w:space="0" w:color="auto"/>
              <w:bottom w:val="single" w:sz="6" w:space="0" w:color="auto"/>
            </w:tcBorders>
            <w:vAlign w:val="center"/>
          </w:tcPr>
          <w:p w14:paraId="21C156D6" w14:textId="77777777" w:rsidR="0033099E" w:rsidRPr="006474F5" w:rsidRDefault="0033099E" w:rsidP="00FB1FB4">
            <w:pPr>
              <w:pStyle w:val="Tableaulignes"/>
              <w:jc w:val="center"/>
              <w:rPr>
                <w:lang w:val="en-US"/>
              </w:rPr>
            </w:pPr>
          </w:p>
        </w:tc>
        <w:tc>
          <w:tcPr>
            <w:tcW w:w="7158" w:type="dxa"/>
            <w:tcBorders>
              <w:top w:val="single" w:sz="6" w:space="0" w:color="auto"/>
              <w:bottom w:val="single" w:sz="6" w:space="0" w:color="auto"/>
              <w:right w:val="single" w:sz="6" w:space="0" w:color="auto"/>
            </w:tcBorders>
            <w:vAlign w:val="center"/>
          </w:tcPr>
          <w:p w14:paraId="112D1F05" w14:textId="77777777" w:rsidR="0033099E" w:rsidRPr="006474F5" w:rsidRDefault="0033099E" w:rsidP="00FB1FB4">
            <w:pPr>
              <w:pStyle w:val="Tableaulignes"/>
              <w:rPr>
                <w:lang w:val="en-US"/>
              </w:rPr>
            </w:pPr>
          </w:p>
        </w:tc>
      </w:tr>
      <w:tr w:rsidR="0033099E" w:rsidRPr="006E1D3B" w14:paraId="26A80624" w14:textId="77777777" w:rsidTr="0037599C">
        <w:trPr>
          <w:trHeight w:val="454"/>
        </w:trPr>
        <w:tc>
          <w:tcPr>
            <w:tcW w:w="1066" w:type="dxa"/>
            <w:tcBorders>
              <w:top w:val="single" w:sz="6" w:space="0" w:color="auto"/>
              <w:left w:val="single" w:sz="6" w:space="0" w:color="auto"/>
              <w:bottom w:val="single" w:sz="6" w:space="0" w:color="auto"/>
            </w:tcBorders>
            <w:vAlign w:val="center"/>
          </w:tcPr>
          <w:p w14:paraId="5C5FE147" w14:textId="77777777" w:rsidR="0033099E" w:rsidRPr="006474F5" w:rsidRDefault="0033099E" w:rsidP="00FB1FB4">
            <w:pPr>
              <w:pStyle w:val="Tableaulignes"/>
              <w:jc w:val="center"/>
              <w:rPr>
                <w:lang w:val="en-US"/>
              </w:rPr>
            </w:pPr>
          </w:p>
        </w:tc>
        <w:tc>
          <w:tcPr>
            <w:tcW w:w="1769" w:type="dxa"/>
            <w:tcBorders>
              <w:top w:val="single" w:sz="6" w:space="0" w:color="auto"/>
              <w:bottom w:val="single" w:sz="6" w:space="0" w:color="auto"/>
            </w:tcBorders>
            <w:vAlign w:val="center"/>
          </w:tcPr>
          <w:p w14:paraId="655246EB" w14:textId="77777777" w:rsidR="0033099E" w:rsidRPr="006474F5" w:rsidRDefault="0033099E" w:rsidP="00FB1FB4">
            <w:pPr>
              <w:pStyle w:val="Tableaulignes"/>
              <w:jc w:val="center"/>
              <w:rPr>
                <w:lang w:val="en-US"/>
              </w:rPr>
            </w:pPr>
          </w:p>
        </w:tc>
        <w:tc>
          <w:tcPr>
            <w:tcW w:w="7158" w:type="dxa"/>
            <w:tcBorders>
              <w:top w:val="single" w:sz="6" w:space="0" w:color="auto"/>
              <w:bottom w:val="single" w:sz="6" w:space="0" w:color="auto"/>
              <w:right w:val="single" w:sz="6" w:space="0" w:color="auto"/>
            </w:tcBorders>
            <w:vAlign w:val="center"/>
          </w:tcPr>
          <w:p w14:paraId="20779551" w14:textId="77777777" w:rsidR="0033099E" w:rsidRPr="006474F5" w:rsidRDefault="0033099E" w:rsidP="00FB1FB4">
            <w:pPr>
              <w:pStyle w:val="Tableaulignes"/>
              <w:rPr>
                <w:lang w:val="en-US"/>
              </w:rPr>
            </w:pPr>
          </w:p>
        </w:tc>
      </w:tr>
    </w:tbl>
    <w:p w14:paraId="17005205" w14:textId="77777777" w:rsidR="0033099E" w:rsidRPr="006474F5" w:rsidRDefault="0033099E" w:rsidP="0033099E">
      <w:pPr>
        <w:pStyle w:val="Titrecentr"/>
        <w:rPr>
          <w:lang w:val="en-US"/>
        </w:rPr>
      </w:pPr>
    </w:p>
    <w:p w14:paraId="0257537A" w14:textId="4F202F8A" w:rsidR="0033099E" w:rsidRDefault="0033099E" w:rsidP="0033099E">
      <w:pPr>
        <w:pStyle w:val="Titrecentr"/>
      </w:pPr>
      <w:r w:rsidRPr="006474F5">
        <w:rPr>
          <w:lang w:val="en-US"/>
        </w:rPr>
        <w:br w:type="page"/>
      </w:r>
      <w:bookmarkStart w:id="0" w:name="_Hlk222411048"/>
      <w:r w:rsidR="00065584">
        <w:lastRenderedPageBreak/>
        <w:t>summary</w:t>
      </w:r>
    </w:p>
    <w:p w14:paraId="3A1AABCE" w14:textId="67911894" w:rsidR="00C722CA" w:rsidRDefault="0033099E">
      <w:pPr>
        <w:pStyle w:val="TM1"/>
        <w:rPr>
          <w:rFonts w:asciiTheme="minorHAnsi" w:eastAsiaTheme="minorEastAsia" w:hAnsiTheme="minorHAnsi" w:cstheme="minorBidi"/>
          <w:caps w:val="0"/>
          <w:noProof/>
          <w:lang w:val="en-US" w:eastAsia="en-US"/>
        </w:rPr>
      </w:pPr>
      <w:r>
        <w:rPr>
          <w:caps w:val="0"/>
        </w:rPr>
        <w:fldChar w:fldCharType="begin"/>
      </w:r>
      <w:r>
        <w:rPr>
          <w:caps w:val="0"/>
        </w:rPr>
        <w:instrText xml:space="preserve"> TOC \o "1-3" \h \z \u </w:instrText>
      </w:r>
      <w:r>
        <w:rPr>
          <w:caps w:val="0"/>
        </w:rPr>
        <w:fldChar w:fldCharType="separate"/>
      </w:r>
      <w:hyperlink w:anchor="_Toc229058750" w:history="1">
        <w:r w:rsidR="00C722CA" w:rsidRPr="00824F64">
          <w:rPr>
            <w:rStyle w:val="Lienhypertexte"/>
            <w:noProof/>
            <w:lang w:val="en-US"/>
          </w:rPr>
          <w:t>1</w:t>
        </w:r>
        <w:r w:rsidR="00C722CA">
          <w:rPr>
            <w:rFonts w:asciiTheme="minorHAnsi" w:eastAsiaTheme="minorEastAsia" w:hAnsiTheme="minorHAnsi" w:cstheme="minorBidi"/>
            <w:caps w:val="0"/>
            <w:noProof/>
            <w:lang w:val="en-US" w:eastAsia="en-US"/>
          </w:rPr>
          <w:tab/>
        </w:r>
        <w:r w:rsidR="00C722CA" w:rsidRPr="00824F64">
          <w:rPr>
            <w:rStyle w:val="Lienhypertexte"/>
            <w:noProof/>
          </w:rPr>
          <w:t>ONERA Présentation</w:t>
        </w:r>
        <w:r w:rsidR="00C722CA">
          <w:rPr>
            <w:noProof/>
            <w:webHidden/>
          </w:rPr>
          <w:tab/>
        </w:r>
        <w:r w:rsidR="00C722CA">
          <w:rPr>
            <w:noProof/>
            <w:webHidden/>
          </w:rPr>
          <w:fldChar w:fldCharType="begin"/>
        </w:r>
        <w:r w:rsidR="00C722CA">
          <w:rPr>
            <w:noProof/>
            <w:webHidden/>
          </w:rPr>
          <w:instrText xml:space="preserve"> PAGEREF _Toc229058750 \h </w:instrText>
        </w:r>
        <w:r w:rsidR="00C722CA">
          <w:rPr>
            <w:noProof/>
            <w:webHidden/>
          </w:rPr>
        </w:r>
        <w:r w:rsidR="00C722CA">
          <w:rPr>
            <w:noProof/>
            <w:webHidden/>
          </w:rPr>
          <w:fldChar w:fldCharType="separate"/>
        </w:r>
        <w:r w:rsidR="00C722CA">
          <w:rPr>
            <w:noProof/>
            <w:webHidden/>
          </w:rPr>
          <w:t>4</w:t>
        </w:r>
        <w:r w:rsidR="00C722CA">
          <w:rPr>
            <w:noProof/>
            <w:webHidden/>
          </w:rPr>
          <w:fldChar w:fldCharType="end"/>
        </w:r>
      </w:hyperlink>
    </w:p>
    <w:p w14:paraId="2C3DC8B1" w14:textId="39DB1810" w:rsidR="00C722CA" w:rsidRDefault="00EC181B">
      <w:pPr>
        <w:pStyle w:val="TM1"/>
        <w:rPr>
          <w:rFonts w:asciiTheme="minorHAnsi" w:eastAsiaTheme="minorEastAsia" w:hAnsiTheme="minorHAnsi" w:cstheme="minorBidi"/>
          <w:caps w:val="0"/>
          <w:noProof/>
          <w:lang w:val="en-US" w:eastAsia="en-US"/>
        </w:rPr>
      </w:pPr>
      <w:hyperlink w:anchor="_Toc229058751" w:history="1">
        <w:r w:rsidR="00C722CA" w:rsidRPr="00824F64">
          <w:rPr>
            <w:rStyle w:val="Lienhypertexte"/>
            <w:noProof/>
            <w:lang w:val="en-US"/>
          </w:rPr>
          <w:t>2</w:t>
        </w:r>
        <w:r w:rsidR="00C722CA">
          <w:rPr>
            <w:rFonts w:asciiTheme="minorHAnsi" w:eastAsiaTheme="minorEastAsia" w:hAnsiTheme="minorHAnsi" w:cstheme="minorBidi"/>
            <w:caps w:val="0"/>
            <w:noProof/>
            <w:lang w:val="en-US" w:eastAsia="en-US"/>
          </w:rPr>
          <w:tab/>
        </w:r>
        <w:r w:rsidR="00C722CA" w:rsidRPr="00824F64">
          <w:rPr>
            <w:rStyle w:val="Lienhypertexte"/>
            <w:noProof/>
          </w:rPr>
          <w:t>ABbREVIATION and acronyms</w:t>
        </w:r>
        <w:r w:rsidR="00C722CA">
          <w:rPr>
            <w:noProof/>
            <w:webHidden/>
          </w:rPr>
          <w:tab/>
        </w:r>
        <w:r w:rsidR="00C722CA">
          <w:rPr>
            <w:noProof/>
            <w:webHidden/>
          </w:rPr>
          <w:fldChar w:fldCharType="begin"/>
        </w:r>
        <w:r w:rsidR="00C722CA">
          <w:rPr>
            <w:noProof/>
            <w:webHidden/>
          </w:rPr>
          <w:instrText xml:space="preserve"> PAGEREF _Toc229058751 \h </w:instrText>
        </w:r>
        <w:r w:rsidR="00C722CA">
          <w:rPr>
            <w:noProof/>
            <w:webHidden/>
          </w:rPr>
        </w:r>
        <w:r w:rsidR="00C722CA">
          <w:rPr>
            <w:noProof/>
            <w:webHidden/>
          </w:rPr>
          <w:fldChar w:fldCharType="separate"/>
        </w:r>
        <w:r w:rsidR="00C722CA">
          <w:rPr>
            <w:noProof/>
            <w:webHidden/>
          </w:rPr>
          <w:t>4</w:t>
        </w:r>
        <w:r w:rsidR="00C722CA">
          <w:rPr>
            <w:noProof/>
            <w:webHidden/>
          </w:rPr>
          <w:fldChar w:fldCharType="end"/>
        </w:r>
      </w:hyperlink>
    </w:p>
    <w:p w14:paraId="5948F362" w14:textId="315CE3E2" w:rsidR="00C722CA" w:rsidRDefault="00EC181B">
      <w:pPr>
        <w:pStyle w:val="TM1"/>
        <w:rPr>
          <w:rFonts w:asciiTheme="minorHAnsi" w:eastAsiaTheme="minorEastAsia" w:hAnsiTheme="minorHAnsi" w:cstheme="minorBidi"/>
          <w:caps w:val="0"/>
          <w:noProof/>
          <w:lang w:val="en-US" w:eastAsia="en-US"/>
        </w:rPr>
      </w:pPr>
      <w:hyperlink w:anchor="_Toc229058752" w:history="1">
        <w:r w:rsidR="00C722CA" w:rsidRPr="00824F64">
          <w:rPr>
            <w:rStyle w:val="Lienhypertexte"/>
            <w:noProof/>
            <w:lang w:val="en-US"/>
          </w:rPr>
          <w:t>3</w:t>
        </w:r>
        <w:r w:rsidR="00C722CA">
          <w:rPr>
            <w:rFonts w:asciiTheme="minorHAnsi" w:eastAsiaTheme="minorEastAsia" w:hAnsiTheme="minorHAnsi" w:cstheme="minorBidi"/>
            <w:caps w:val="0"/>
            <w:noProof/>
            <w:lang w:val="en-US" w:eastAsia="en-US"/>
          </w:rPr>
          <w:tab/>
        </w:r>
        <w:r w:rsidR="00C722CA" w:rsidRPr="00824F64">
          <w:rPr>
            <w:rStyle w:val="Lienhypertexte"/>
            <w:noProof/>
          </w:rPr>
          <w:t>object</w:t>
        </w:r>
        <w:r w:rsidR="00C722CA">
          <w:rPr>
            <w:noProof/>
            <w:webHidden/>
          </w:rPr>
          <w:tab/>
        </w:r>
        <w:r w:rsidR="00C722CA">
          <w:rPr>
            <w:noProof/>
            <w:webHidden/>
          </w:rPr>
          <w:fldChar w:fldCharType="begin"/>
        </w:r>
        <w:r w:rsidR="00C722CA">
          <w:rPr>
            <w:noProof/>
            <w:webHidden/>
          </w:rPr>
          <w:instrText xml:space="preserve"> PAGEREF _Toc229058752 \h </w:instrText>
        </w:r>
        <w:r w:rsidR="00C722CA">
          <w:rPr>
            <w:noProof/>
            <w:webHidden/>
          </w:rPr>
        </w:r>
        <w:r w:rsidR="00C722CA">
          <w:rPr>
            <w:noProof/>
            <w:webHidden/>
          </w:rPr>
          <w:fldChar w:fldCharType="separate"/>
        </w:r>
        <w:r w:rsidR="00C722CA">
          <w:rPr>
            <w:noProof/>
            <w:webHidden/>
          </w:rPr>
          <w:t>5</w:t>
        </w:r>
        <w:r w:rsidR="00C722CA">
          <w:rPr>
            <w:noProof/>
            <w:webHidden/>
          </w:rPr>
          <w:fldChar w:fldCharType="end"/>
        </w:r>
      </w:hyperlink>
    </w:p>
    <w:p w14:paraId="5EADE292" w14:textId="40B86799" w:rsidR="00C722CA" w:rsidRDefault="00EC181B">
      <w:pPr>
        <w:pStyle w:val="TM1"/>
        <w:rPr>
          <w:rFonts w:asciiTheme="minorHAnsi" w:eastAsiaTheme="minorEastAsia" w:hAnsiTheme="minorHAnsi" w:cstheme="minorBidi"/>
          <w:caps w:val="0"/>
          <w:noProof/>
          <w:lang w:val="en-US" w:eastAsia="en-US"/>
        </w:rPr>
      </w:pPr>
      <w:hyperlink w:anchor="_Toc229058753" w:history="1">
        <w:r w:rsidR="00C722CA" w:rsidRPr="00824F64">
          <w:rPr>
            <w:rStyle w:val="Lienhypertexte"/>
            <w:noProof/>
            <w:lang w:val="en-US"/>
          </w:rPr>
          <w:t>4</w:t>
        </w:r>
        <w:r w:rsidR="00C722CA">
          <w:rPr>
            <w:rFonts w:asciiTheme="minorHAnsi" w:eastAsiaTheme="minorEastAsia" w:hAnsiTheme="minorHAnsi" w:cstheme="minorBidi"/>
            <w:caps w:val="0"/>
            <w:noProof/>
            <w:lang w:val="en-US" w:eastAsia="en-US"/>
          </w:rPr>
          <w:tab/>
        </w:r>
        <w:r w:rsidR="00C722CA" w:rsidRPr="00824F64">
          <w:rPr>
            <w:rStyle w:val="Lienhypertexte"/>
            <w:noProof/>
          </w:rPr>
          <w:t>project presentation</w:t>
        </w:r>
        <w:r w:rsidR="00C722CA">
          <w:rPr>
            <w:noProof/>
            <w:webHidden/>
          </w:rPr>
          <w:tab/>
        </w:r>
        <w:r w:rsidR="00C722CA">
          <w:rPr>
            <w:noProof/>
            <w:webHidden/>
          </w:rPr>
          <w:fldChar w:fldCharType="begin"/>
        </w:r>
        <w:r w:rsidR="00C722CA">
          <w:rPr>
            <w:noProof/>
            <w:webHidden/>
          </w:rPr>
          <w:instrText xml:space="preserve"> PAGEREF _Toc229058753 \h </w:instrText>
        </w:r>
        <w:r w:rsidR="00C722CA">
          <w:rPr>
            <w:noProof/>
            <w:webHidden/>
          </w:rPr>
        </w:r>
        <w:r w:rsidR="00C722CA">
          <w:rPr>
            <w:noProof/>
            <w:webHidden/>
          </w:rPr>
          <w:fldChar w:fldCharType="separate"/>
        </w:r>
        <w:r w:rsidR="00C722CA">
          <w:rPr>
            <w:noProof/>
            <w:webHidden/>
          </w:rPr>
          <w:t>5</w:t>
        </w:r>
        <w:r w:rsidR="00C722CA">
          <w:rPr>
            <w:noProof/>
            <w:webHidden/>
          </w:rPr>
          <w:fldChar w:fldCharType="end"/>
        </w:r>
      </w:hyperlink>
    </w:p>
    <w:p w14:paraId="4FD9F16D" w14:textId="00BB5B32" w:rsidR="00C722CA" w:rsidRDefault="00EC181B">
      <w:pPr>
        <w:pStyle w:val="TM2"/>
        <w:rPr>
          <w:rFonts w:asciiTheme="minorHAnsi" w:eastAsiaTheme="minorEastAsia" w:hAnsiTheme="minorHAnsi" w:cstheme="minorBidi"/>
          <w:smallCaps w:val="0"/>
          <w:noProof/>
          <w:lang w:val="en-US" w:eastAsia="en-US"/>
        </w:rPr>
      </w:pPr>
      <w:hyperlink w:anchor="_Toc229058754" w:history="1">
        <w:r w:rsidR="00C722CA" w:rsidRPr="00824F64">
          <w:rPr>
            <w:rStyle w:val="Lienhypertexte"/>
            <w:noProof/>
            <w:lang w:val="en-US"/>
          </w:rPr>
          <w:t>4.1</w:t>
        </w:r>
        <w:r w:rsidR="00C722CA">
          <w:rPr>
            <w:rFonts w:asciiTheme="minorHAnsi" w:eastAsiaTheme="minorEastAsia" w:hAnsiTheme="minorHAnsi" w:cstheme="minorBidi"/>
            <w:smallCaps w:val="0"/>
            <w:noProof/>
            <w:lang w:val="en-US" w:eastAsia="en-US"/>
          </w:rPr>
          <w:tab/>
        </w:r>
        <w:r w:rsidR="00C722CA" w:rsidRPr="00824F64">
          <w:rPr>
            <w:rStyle w:val="Lienhypertexte"/>
            <w:noProof/>
            <w:lang w:val="en-US"/>
          </w:rPr>
          <w:t>Presentation of UE ROSAS project</w:t>
        </w:r>
        <w:r w:rsidR="00C722CA">
          <w:rPr>
            <w:noProof/>
            <w:webHidden/>
          </w:rPr>
          <w:tab/>
        </w:r>
        <w:r w:rsidR="00C722CA">
          <w:rPr>
            <w:noProof/>
            <w:webHidden/>
          </w:rPr>
          <w:fldChar w:fldCharType="begin"/>
        </w:r>
        <w:r w:rsidR="00C722CA">
          <w:rPr>
            <w:noProof/>
            <w:webHidden/>
          </w:rPr>
          <w:instrText xml:space="preserve"> PAGEREF _Toc229058754 \h </w:instrText>
        </w:r>
        <w:r w:rsidR="00C722CA">
          <w:rPr>
            <w:noProof/>
            <w:webHidden/>
          </w:rPr>
        </w:r>
        <w:r w:rsidR="00C722CA">
          <w:rPr>
            <w:noProof/>
            <w:webHidden/>
          </w:rPr>
          <w:fldChar w:fldCharType="separate"/>
        </w:r>
        <w:r w:rsidR="00C722CA">
          <w:rPr>
            <w:noProof/>
            <w:webHidden/>
          </w:rPr>
          <w:t>5</w:t>
        </w:r>
        <w:r w:rsidR="00C722CA">
          <w:rPr>
            <w:noProof/>
            <w:webHidden/>
          </w:rPr>
          <w:fldChar w:fldCharType="end"/>
        </w:r>
      </w:hyperlink>
    </w:p>
    <w:p w14:paraId="770FBC22" w14:textId="2DBD370D" w:rsidR="00C722CA" w:rsidRDefault="00EC181B">
      <w:pPr>
        <w:pStyle w:val="TM2"/>
        <w:rPr>
          <w:rFonts w:asciiTheme="minorHAnsi" w:eastAsiaTheme="minorEastAsia" w:hAnsiTheme="minorHAnsi" w:cstheme="minorBidi"/>
          <w:smallCaps w:val="0"/>
          <w:noProof/>
          <w:lang w:val="en-US" w:eastAsia="en-US"/>
        </w:rPr>
      </w:pPr>
      <w:hyperlink w:anchor="_Toc229058755" w:history="1">
        <w:r w:rsidR="00C722CA" w:rsidRPr="00824F64">
          <w:rPr>
            <w:rStyle w:val="Lienhypertexte"/>
            <w:noProof/>
            <w:lang w:val="en-US"/>
          </w:rPr>
          <w:t>4.2</w:t>
        </w:r>
        <w:r w:rsidR="00C722CA">
          <w:rPr>
            <w:rFonts w:asciiTheme="minorHAnsi" w:eastAsiaTheme="minorEastAsia" w:hAnsiTheme="minorHAnsi" w:cstheme="minorBidi"/>
            <w:smallCaps w:val="0"/>
            <w:noProof/>
            <w:lang w:val="en-US" w:eastAsia="en-US"/>
          </w:rPr>
          <w:tab/>
        </w:r>
        <w:r w:rsidR="00C722CA" w:rsidRPr="00824F64">
          <w:rPr>
            <w:rStyle w:val="Lienhypertexte"/>
            <w:noProof/>
            <w:lang w:val="en-US"/>
          </w:rPr>
          <w:t>Scope of subcontracting (the work/services to be performed)</w:t>
        </w:r>
        <w:r w:rsidR="00C722CA">
          <w:rPr>
            <w:noProof/>
            <w:webHidden/>
          </w:rPr>
          <w:tab/>
        </w:r>
        <w:r w:rsidR="00C722CA">
          <w:rPr>
            <w:noProof/>
            <w:webHidden/>
          </w:rPr>
          <w:fldChar w:fldCharType="begin"/>
        </w:r>
        <w:r w:rsidR="00C722CA">
          <w:rPr>
            <w:noProof/>
            <w:webHidden/>
          </w:rPr>
          <w:instrText xml:space="preserve"> PAGEREF _Toc229058755 \h </w:instrText>
        </w:r>
        <w:r w:rsidR="00C722CA">
          <w:rPr>
            <w:noProof/>
            <w:webHidden/>
          </w:rPr>
        </w:r>
        <w:r w:rsidR="00C722CA">
          <w:rPr>
            <w:noProof/>
            <w:webHidden/>
          </w:rPr>
          <w:fldChar w:fldCharType="separate"/>
        </w:r>
        <w:r w:rsidR="00C722CA">
          <w:rPr>
            <w:noProof/>
            <w:webHidden/>
          </w:rPr>
          <w:t>6</w:t>
        </w:r>
        <w:r w:rsidR="00C722CA">
          <w:rPr>
            <w:noProof/>
            <w:webHidden/>
          </w:rPr>
          <w:fldChar w:fldCharType="end"/>
        </w:r>
      </w:hyperlink>
    </w:p>
    <w:p w14:paraId="31B166E1" w14:textId="57EC2F7F" w:rsidR="00C722CA" w:rsidRDefault="00EC181B">
      <w:pPr>
        <w:pStyle w:val="TM2"/>
        <w:rPr>
          <w:rFonts w:asciiTheme="minorHAnsi" w:eastAsiaTheme="minorEastAsia" w:hAnsiTheme="minorHAnsi" w:cstheme="minorBidi"/>
          <w:smallCaps w:val="0"/>
          <w:noProof/>
          <w:lang w:val="en-US" w:eastAsia="en-US"/>
        </w:rPr>
      </w:pPr>
      <w:hyperlink w:anchor="_Toc229058756" w:history="1">
        <w:r w:rsidR="00C722CA" w:rsidRPr="00824F64">
          <w:rPr>
            <w:rStyle w:val="Lienhypertexte"/>
            <w:noProof/>
            <w:lang w:val="en-US"/>
          </w:rPr>
          <w:t>4.3</w:t>
        </w:r>
        <w:r w:rsidR="00C722CA">
          <w:rPr>
            <w:rFonts w:asciiTheme="minorHAnsi" w:eastAsiaTheme="minorEastAsia" w:hAnsiTheme="minorHAnsi" w:cstheme="minorBidi"/>
            <w:smallCaps w:val="0"/>
            <w:noProof/>
            <w:lang w:val="en-US" w:eastAsia="en-US"/>
          </w:rPr>
          <w:tab/>
        </w:r>
        <w:r w:rsidR="00C722CA" w:rsidRPr="00824F64">
          <w:rPr>
            <w:rStyle w:val="Lienhypertexte"/>
            <w:noProof/>
            <w:lang w:val="en-US"/>
          </w:rPr>
          <w:t>Presentation of the means used</w:t>
        </w:r>
        <w:r w:rsidR="00C722CA">
          <w:rPr>
            <w:noProof/>
            <w:webHidden/>
          </w:rPr>
          <w:tab/>
        </w:r>
        <w:r w:rsidR="00C722CA">
          <w:rPr>
            <w:noProof/>
            <w:webHidden/>
          </w:rPr>
          <w:fldChar w:fldCharType="begin"/>
        </w:r>
        <w:r w:rsidR="00C722CA">
          <w:rPr>
            <w:noProof/>
            <w:webHidden/>
          </w:rPr>
          <w:instrText xml:space="preserve"> PAGEREF _Toc229058756 \h </w:instrText>
        </w:r>
        <w:r w:rsidR="00C722CA">
          <w:rPr>
            <w:noProof/>
            <w:webHidden/>
          </w:rPr>
        </w:r>
        <w:r w:rsidR="00C722CA">
          <w:rPr>
            <w:noProof/>
            <w:webHidden/>
          </w:rPr>
          <w:fldChar w:fldCharType="separate"/>
        </w:r>
        <w:r w:rsidR="00C722CA">
          <w:rPr>
            <w:noProof/>
            <w:webHidden/>
          </w:rPr>
          <w:t>7</w:t>
        </w:r>
        <w:r w:rsidR="00C722CA">
          <w:rPr>
            <w:noProof/>
            <w:webHidden/>
          </w:rPr>
          <w:fldChar w:fldCharType="end"/>
        </w:r>
      </w:hyperlink>
    </w:p>
    <w:p w14:paraId="7DC48965" w14:textId="23956AFC" w:rsidR="00C722CA" w:rsidRDefault="00EC181B">
      <w:pPr>
        <w:pStyle w:val="TM1"/>
        <w:rPr>
          <w:rFonts w:asciiTheme="minorHAnsi" w:eastAsiaTheme="minorEastAsia" w:hAnsiTheme="minorHAnsi" w:cstheme="minorBidi"/>
          <w:caps w:val="0"/>
          <w:noProof/>
          <w:lang w:val="en-US" w:eastAsia="en-US"/>
        </w:rPr>
      </w:pPr>
      <w:hyperlink w:anchor="_Toc229058757" w:history="1">
        <w:r w:rsidR="00C722CA" w:rsidRPr="00824F64">
          <w:rPr>
            <w:rStyle w:val="Lienhypertexte"/>
            <w:noProof/>
            <w:lang w:val="en-US"/>
          </w:rPr>
          <w:t>5</w:t>
        </w:r>
        <w:r w:rsidR="00C722CA">
          <w:rPr>
            <w:rFonts w:asciiTheme="minorHAnsi" w:eastAsiaTheme="minorEastAsia" w:hAnsiTheme="minorHAnsi" w:cstheme="minorBidi"/>
            <w:caps w:val="0"/>
            <w:noProof/>
            <w:lang w:val="en-US" w:eastAsia="en-US"/>
          </w:rPr>
          <w:tab/>
        </w:r>
        <w:r w:rsidR="00C722CA" w:rsidRPr="00824F64">
          <w:rPr>
            <w:rStyle w:val="Lienhypertexte"/>
            <w:noProof/>
          </w:rPr>
          <w:t>CONSTRAINTS ON WORKING METHODS</w:t>
        </w:r>
        <w:r w:rsidR="00C722CA">
          <w:rPr>
            <w:noProof/>
            <w:webHidden/>
          </w:rPr>
          <w:tab/>
        </w:r>
        <w:r w:rsidR="00C722CA">
          <w:rPr>
            <w:noProof/>
            <w:webHidden/>
          </w:rPr>
          <w:fldChar w:fldCharType="begin"/>
        </w:r>
        <w:r w:rsidR="00C722CA">
          <w:rPr>
            <w:noProof/>
            <w:webHidden/>
          </w:rPr>
          <w:instrText xml:space="preserve"> PAGEREF _Toc229058757 \h </w:instrText>
        </w:r>
        <w:r w:rsidR="00C722CA">
          <w:rPr>
            <w:noProof/>
            <w:webHidden/>
          </w:rPr>
        </w:r>
        <w:r w:rsidR="00C722CA">
          <w:rPr>
            <w:noProof/>
            <w:webHidden/>
          </w:rPr>
          <w:fldChar w:fldCharType="separate"/>
        </w:r>
        <w:r w:rsidR="00C722CA">
          <w:rPr>
            <w:noProof/>
            <w:webHidden/>
          </w:rPr>
          <w:t>7</w:t>
        </w:r>
        <w:r w:rsidR="00C722CA">
          <w:rPr>
            <w:noProof/>
            <w:webHidden/>
          </w:rPr>
          <w:fldChar w:fldCharType="end"/>
        </w:r>
      </w:hyperlink>
    </w:p>
    <w:p w14:paraId="77D7E8B7" w14:textId="1930E273" w:rsidR="00C722CA" w:rsidRDefault="00EC181B">
      <w:pPr>
        <w:pStyle w:val="TM1"/>
        <w:rPr>
          <w:rFonts w:asciiTheme="minorHAnsi" w:eastAsiaTheme="minorEastAsia" w:hAnsiTheme="minorHAnsi" w:cstheme="minorBidi"/>
          <w:caps w:val="0"/>
          <w:noProof/>
          <w:lang w:val="en-US" w:eastAsia="en-US"/>
        </w:rPr>
      </w:pPr>
      <w:hyperlink w:anchor="_Toc229058758" w:history="1">
        <w:r w:rsidR="00C722CA" w:rsidRPr="00824F64">
          <w:rPr>
            <w:rStyle w:val="Lienhypertexte"/>
            <w:noProof/>
            <w:lang w:val="en-US"/>
          </w:rPr>
          <w:t>6</w:t>
        </w:r>
        <w:r w:rsidR="00C722CA">
          <w:rPr>
            <w:rFonts w:asciiTheme="minorHAnsi" w:eastAsiaTheme="minorEastAsia" w:hAnsiTheme="minorHAnsi" w:cstheme="minorBidi"/>
            <w:caps w:val="0"/>
            <w:noProof/>
            <w:lang w:val="en-US" w:eastAsia="en-US"/>
          </w:rPr>
          <w:tab/>
        </w:r>
        <w:r w:rsidR="00C722CA" w:rsidRPr="00824F64">
          <w:rPr>
            <w:rStyle w:val="Lienhypertexte"/>
            <w:noProof/>
          </w:rPr>
          <w:t>IMPLEMENTATION AND REALIZATION CONSTRAINTS</w:t>
        </w:r>
        <w:r w:rsidR="00C722CA">
          <w:rPr>
            <w:noProof/>
            <w:webHidden/>
          </w:rPr>
          <w:tab/>
        </w:r>
        <w:r w:rsidR="00C722CA">
          <w:rPr>
            <w:noProof/>
            <w:webHidden/>
          </w:rPr>
          <w:fldChar w:fldCharType="begin"/>
        </w:r>
        <w:r w:rsidR="00C722CA">
          <w:rPr>
            <w:noProof/>
            <w:webHidden/>
          </w:rPr>
          <w:instrText xml:space="preserve"> PAGEREF _Toc229058758 \h </w:instrText>
        </w:r>
        <w:r w:rsidR="00C722CA">
          <w:rPr>
            <w:noProof/>
            <w:webHidden/>
          </w:rPr>
        </w:r>
        <w:r w:rsidR="00C722CA">
          <w:rPr>
            <w:noProof/>
            <w:webHidden/>
          </w:rPr>
          <w:fldChar w:fldCharType="separate"/>
        </w:r>
        <w:r w:rsidR="00C722CA">
          <w:rPr>
            <w:noProof/>
            <w:webHidden/>
          </w:rPr>
          <w:t>8</w:t>
        </w:r>
        <w:r w:rsidR="00C722CA">
          <w:rPr>
            <w:noProof/>
            <w:webHidden/>
          </w:rPr>
          <w:fldChar w:fldCharType="end"/>
        </w:r>
      </w:hyperlink>
    </w:p>
    <w:p w14:paraId="3107AC97" w14:textId="27719752" w:rsidR="00C722CA" w:rsidRDefault="00EC181B">
      <w:pPr>
        <w:pStyle w:val="TM2"/>
        <w:rPr>
          <w:rFonts w:asciiTheme="minorHAnsi" w:eastAsiaTheme="minorEastAsia" w:hAnsiTheme="minorHAnsi" w:cstheme="minorBidi"/>
          <w:smallCaps w:val="0"/>
          <w:noProof/>
          <w:lang w:val="en-US" w:eastAsia="en-US"/>
        </w:rPr>
      </w:pPr>
      <w:hyperlink w:anchor="_Toc229058759" w:history="1">
        <w:r w:rsidR="00C722CA" w:rsidRPr="00824F64">
          <w:rPr>
            <w:rStyle w:val="Lienhypertexte"/>
            <w:noProof/>
            <w:lang w:val="en-US"/>
          </w:rPr>
          <w:t>6.1</w:t>
        </w:r>
        <w:r w:rsidR="00C722CA">
          <w:rPr>
            <w:rFonts w:asciiTheme="minorHAnsi" w:eastAsiaTheme="minorEastAsia" w:hAnsiTheme="minorHAnsi" w:cstheme="minorBidi"/>
            <w:smallCaps w:val="0"/>
            <w:noProof/>
            <w:lang w:val="en-US" w:eastAsia="en-US"/>
          </w:rPr>
          <w:tab/>
        </w:r>
        <w:r w:rsidR="00C722CA" w:rsidRPr="00824F64">
          <w:rPr>
            <w:rStyle w:val="Lienhypertexte"/>
            <w:noProof/>
            <w:lang w:val="en-US"/>
          </w:rPr>
          <w:t>Storage</w:t>
        </w:r>
        <w:r w:rsidR="00C722CA">
          <w:rPr>
            <w:noProof/>
            <w:webHidden/>
          </w:rPr>
          <w:tab/>
        </w:r>
        <w:r w:rsidR="00C722CA">
          <w:rPr>
            <w:noProof/>
            <w:webHidden/>
          </w:rPr>
          <w:fldChar w:fldCharType="begin"/>
        </w:r>
        <w:r w:rsidR="00C722CA">
          <w:rPr>
            <w:noProof/>
            <w:webHidden/>
          </w:rPr>
          <w:instrText xml:space="preserve"> PAGEREF _Toc229058759 \h </w:instrText>
        </w:r>
        <w:r w:rsidR="00C722CA">
          <w:rPr>
            <w:noProof/>
            <w:webHidden/>
          </w:rPr>
        </w:r>
        <w:r w:rsidR="00C722CA">
          <w:rPr>
            <w:noProof/>
            <w:webHidden/>
          </w:rPr>
          <w:fldChar w:fldCharType="separate"/>
        </w:r>
        <w:r w:rsidR="00C722CA">
          <w:rPr>
            <w:noProof/>
            <w:webHidden/>
          </w:rPr>
          <w:t>8</w:t>
        </w:r>
        <w:r w:rsidR="00C722CA">
          <w:rPr>
            <w:noProof/>
            <w:webHidden/>
          </w:rPr>
          <w:fldChar w:fldCharType="end"/>
        </w:r>
      </w:hyperlink>
    </w:p>
    <w:p w14:paraId="0E74FD4B" w14:textId="31173B73" w:rsidR="00C722CA" w:rsidRDefault="00EC181B">
      <w:pPr>
        <w:pStyle w:val="TM2"/>
        <w:rPr>
          <w:rFonts w:asciiTheme="minorHAnsi" w:eastAsiaTheme="minorEastAsia" w:hAnsiTheme="minorHAnsi" w:cstheme="minorBidi"/>
          <w:smallCaps w:val="0"/>
          <w:noProof/>
          <w:lang w:val="en-US" w:eastAsia="en-US"/>
        </w:rPr>
      </w:pPr>
      <w:hyperlink w:anchor="_Toc229058760" w:history="1">
        <w:r w:rsidR="00C722CA" w:rsidRPr="00824F64">
          <w:rPr>
            <w:rStyle w:val="Lienhypertexte"/>
            <w:noProof/>
            <w:lang w:val="en-US"/>
          </w:rPr>
          <w:t>6.2</w:t>
        </w:r>
        <w:r w:rsidR="00C722CA">
          <w:rPr>
            <w:rFonts w:asciiTheme="minorHAnsi" w:eastAsiaTheme="minorEastAsia" w:hAnsiTheme="minorHAnsi" w:cstheme="minorBidi"/>
            <w:smallCaps w:val="0"/>
            <w:noProof/>
            <w:lang w:val="en-US" w:eastAsia="en-US"/>
          </w:rPr>
          <w:tab/>
        </w:r>
        <w:r w:rsidR="00C722CA" w:rsidRPr="00824F64">
          <w:rPr>
            <w:rStyle w:val="Lienhypertexte"/>
            <w:noProof/>
            <w:lang w:val="en-US"/>
          </w:rPr>
          <w:t>Prerequisites</w:t>
        </w:r>
        <w:r w:rsidR="00C722CA">
          <w:rPr>
            <w:noProof/>
            <w:webHidden/>
          </w:rPr>
          <w:tab/>
        </w:r>
        <w:r w:rsidR="00C722CA">
          <w:rPr>
            <w:noProof/>
            <w:webHidden/>
          </w:rPr>
          <w:fldChar w:fldCharType="begin"/>
        </w:r>
        <w:r w:rsidR="00C722CA">
          <w:rPr>
            <w:noProof/>
            <w:webHidden/>
          </w:rPr>
          <w:instrText xml:space="preserve"> PAGEREF _Toc229058760 \h </w:instrText>
        </w:r>
        <w:r w:rsidR="00C722CA">
          <w:rPr>
            <w:noProof/>
            <w:webHidden/>
          </w:rPr>
        </w:r>
        <w:r w:rsidR="00C722CA">
          <w:rPr>
            <w:noProof/>
            <w:webHidden/>
          </w:rPr>
          <w:fldChar w:fldCharType="separate"/>
        </w:r>
        <w:r w:rsidR="00C722CA">
          <w:rPr>
            <w:noProof/>
            <w:webHidden/>
          </w:rPr>
          <w:t>8</w:t>
        </w:r>
        <w:r w:rsidR="00C722CA">
          <w:rPr>
            <w:noProof/>
            <w:webHidden/>
          </w:rPr>
          <w:fldChar w:fldCharType="end"/>
        </w:r>
      </w:hyperlink>
    </w:p>
    <w:p w14:paraId="3925D0F5" w14:textId="72E12DEA" w:rsidR="00C722CA" w:rsidRDefault="00EC181B">
      <w:pPr>
        <w:pStyle w:val="TM1"/>
        <w:rPr>
          <w:rFonts w:asciiTheme="minorHAnsi" w:eastAsiaTheme="minorEastAsia" w:hAnsiTheme="minorHAnsi" w:cstheme="minorBidi"/>
          <w:caps w:val="0"/>
          <w:noProof/>
          <w:lang w:val="en-US" w:eastAsia="en-US"/>
        </w:rPr>
      </w:pPr>
      <w:hyperlink w:anchor="_Toc229058761" w:history="1">
        <w:r w:rsidR="00C722CA" w:rsidRPr="00824F64">
          <w:rPr>
            <w:rStyle w:val="Lienhypertexte"/>
            <w:noProof/>
            <w:lang w:val="en-US"/>
          </w:rPr>
          <w:t>7</w:t>
        </w:r>
        <w:r w:rsidR="00C722CA">
          <w:rPr>
            <w:rFonts w:asciiTheme="minorHAnsi" w:eastAsiaTheme="minorEastAsia" w:hAnsiTheme="minorHAnsi" w:cstheme="minorBidi"/>
            <w:caps w:val="0"/>
            <w:noProof/>
            <w:lang w:val="en-US" w:eastAsia="en-US"/>
          </w:rPr>
          <w:tab/>
        </w:r>
        <w:r w:rsidR="00C722CA" w:rsidRPr="00824F64">
          <w:rPr>
            <w:rStyle w:val="Lienhypertexte"/>
            <w:noProof/>
          </w:rPr>
          <w:t>WORK ORGANIZATION AND METHODOLOGY</w:t>
        </w:r>
        <w:r w:rsidR="00C722CA">
          <w:rPr>
            <w:noProof/>
            <w:webHidden/>
          </w:rPr>
          <w:tab/>
        </w:r>
        <w:r w:rsidR="00C722CA">
          <w:rPr>
            <w:noProof/>
            <w:webHidden/>
          </w:rPr>
          <w:fldChar w:fldCharType="begin"/>
        </w:r>
        <w:r w:rsidR="00C722CA">
          <w:rPr>
            <w:noProof/>
            <w:webHidden/>
          </w:rPr>
          <w:instrText xml:space="preserve"> PAGEREF _Toc229058761 \h </w:instrText>
        </w:r>
        <w:r w:rsidR="00C722CA">
          <w:rPr>
            <w:noProof/>
            <w:webHidden/>
          </w:rPr>
        </w:r>
        <w:r w:rsidR="00C722CA">
          <w:rPr>
            <w:noProof/>
            <w:webHidden/>
          </w:rPr>
          <w:fldChar w:fldCharType="separate"/>
        </w:r>
        <w:r w:rsidR="00C722CA">
          <w:rPr>
            <w:noProof/>
            <w:webHidden/>
          </w:rPr>
          <w:t>8</w:t>
        </w:r>
        <w:r w:rsidR="00C722CA">
          <w:rPr>
            <w:noProof/>
            <w:webHidden/>
          </w:rPr>
          <w:fldChar w:fldCharType="end"/>
        </w:r>
      </w:hyperlink>
    </w:p>
    <w:p w14:paraId="7ACE0F02" w14:textId="563A2DE9" w:rsidR="00C722CA" w:rsidRDefault="00EC181B">
      <w:pPr>
        <w:pStyle w:val="TM1"/>
        <w:rPr>
          <w:rFonts w:asciiTheme="minorHAnsi" w:eastAsiaTheme="minorEastAsia" w:hAnsiTheme="minorHAnsi" w:cstheme="minorBidi"/>
          <w:caps w:val="0"/>
          <w:noProof/>
          <w:lang w:val="en-US" w:eastAsia="en-US"/>
        </w:rPr>
      </w:pPr>
      <w:hyperlink w:anchor="_Toc229058762" w:history="1">
        <w:r w:rsidR="00C722CA" w:rsidRPr="00824F64">
          <w:rPr>
            <w:rStyle w:val="Lienhypertexte"/>
            <w:noProof/>
            <w:lang w:val="en-US"/>
          </w:rPr>
          <w:t>8</w:t>
        </w:r>
        <w:r w:rsidR="00C722CA">
          <w:rPr>
            <w:rFonts w:asciiTheme="minorHAnsi" w:eastAsiaTheme="minorEastAsia" w:hAnsiTheme="minorHAnsi" w:cstheme="minorBidi"/>
            <w:caps w:val="0"/>
            <w:noProof/>
            <w:lang w:val="en-US" w:eastAsia="en-US"/>
          </w:rPr>
          <w:tab/>
        </w:r>
        <w:r w:rsidR="00C722CA" w:rsidRPr="00824F64">
          <w:rPr>
            <w:rStyle w:val="Lienhypertexte"/>
            <w:noProof/>
          </w:rPr>
          <w:t>REVERSIBILITY AND TRANSFERABILITY</w:t>
        </w:r>
        <w:r w:rsidR="00C722CA">
          <w:rPr>
            <w:noProof/>
            <w:webHidden/>
          </w:rPr>
          <w:tab/>
        </w:r>
        <w:r w:rsidR="00C722CA">
          <w:rPr>
            <w:noProof/>
            <w:webHidden/>
          </w:rPr>
          <w:fldChar w:fldCharType="begin"/>
        </w:r>
        <w:r w:rsidR="00C722CA">
          <w:rPr>
            <w:noProof/>
            <w:webHidden/>
          </w:rPr>
          <w:instrText xml:space="preserve"> PAGEREF _Toc229058762 \h </w:instrText>
        </w:r>
        <w:r w:rsidR="00C722CA">
          <w:rPr>
            <w:noProof/>
            <w:webHidden/>
          </w:rPr>
        </w:r>
        <w:r w:rsidR="00C722CA">
          <w:rPr>
            <w:noProof/>
            <w:webHidden/>
          </w:rPr>
          <w:fldChar w:fldCharType="separate"/>
        </w:r>
        <w:r w:rsidR="00C722CA">
          <w:rPr>
            <w:noProof/>
            <w:webHidden/>
          </w:rPr>
          <w:t>8</w:t>
        </w:r>
        <w:r w:rsidR="00C722CA">
          <w:rPr>
            <w:noProof/>
            <w:webHidden/>
          </w:rPr>
          <w:fldChar w:fldCharType="end"/>
        </w:r>
      </w:hyperlink>
    </w:p>
    <w:p w14:paraId="4E22AEEB" w14:textId="403176C6" w:rsidR="00C722CA" w:rsidRDefault="00EC181B">
      <w:pPr>
        <w:pStyle w:val="TM1"/>
        <w:rPr>
          <w:rFonts w:asciiTheme="minorHAnsi" w:eastAsiaTheme="minorEastAsia" w:hAnsiTheme="minorHAnsi" w:cstheme="minorBidi"/>
          <w:caps w:val="0"/>
          <w:noProof/>
          <w:lang w:val="en-US" w:eastAsia="en-US"/>
        </w:rPr>
      </w:pPr>
      <w:hyperlink w:anchor="_Toc229058763" w:history="1">
        <w:r w:rsidR="00C722CA" w:rsidRPr="00824F64">
          <w:rPr>
            <w:rStyle w:val="Lienhypertexte"/>
            <w:noProof/>
            <w:lang w:val="en-US"/>
          </w:rPr>
          <w:t>9</w:t>
        </w:r>
        <w:r w:rsidR="00C722CA">
          <w:rPr>
            <w:rFonts w:asciiTheme="minorHAnsi" w:eastAsiaTheme="minorEastAsia" w:hAnsiTheme="minorHAnsi" w:cstheme="minorBidi"/>
            <w:caps w:val="0"/>
            <w:noProof/>
            <w:lang w:val="en-US" w:eastAsia="en-US"/>
          </w:rPr>
          <w:tab/>
        </w:r>
        <w:r w:rsidR="00C722CA" w:rsidRPr="00824F64">
          <w:rPr>
            <w:rStyle w:val="Lienhypertexte"/>
            <w:noProof/>
          </w:rPr>
          <w:t>CONFIDENTIALITY AND DATA PROTECTION</w:t>
        </w:r>
        <w:r w:rsidR="00C722CA">
          <w:rPr>
            <w:noProof/>
            <w:webHidden/>
          </w:rPr>
          <w:tab/>
        </w:r>
        <w:r w:rsidR="00C722CA">
          <w:rPr>
            <w:noProof/>
            <w:webHidden/>
          </w:rPr>
          <w:fldChar w:fldCharType="begin"/>
        </w:r>
        <w:r w:rsidR="00C722CA">
          <w:rPr>
            <w:noProof/>
            <w:webHidden/>
          </w:rPr>
          <w:instrText xml:space="preserve"> PAGEREF _Toc229058763 \h </w:instrText>
        </w:r>
        <w:r w:rsidR="00C722CA">
          <w:rPr>
            <w:noProof/>
            <w:webHidden/>
          </w:rPr>
        </w:r>
        <w:r w:rsidR="00C722CA">
          <w:rPr>
            <w:noProof/>
            <w:webHidden/>
          </w:rPr>
          <w:fldChar w:fldCharType="separate"/>
        </w:r>
        <w:r w:rsidR="00C722CA">
          <w:rPr>
            <w:noProof/>
            <w:webHidden/>
          </w:rPr>
          <w:t>8</w:t>
        </w:r>
        <w:r w:rsidR="00C722CA">
          <w:rPr>
            <w:noProof/>
            <w:webHidden/>
          </w:rPr>
          <w:fldChar w:fldCharType="end"/>
        </w:r>
      </w:hyperlink>
    </w:p>
    <w:p w14:paraId="574E4F61" w14:textId="45AA8770" w:rsidR="0033099E" w:rsidRDefault="0033099E" w:rsidP="0033099E">
      <w:pPr>
        <w:pStyle w:val="Corpsdetexte"/>
      </w:pPr>
      <w:r>
        <w:fldChar w:fldCharType="end"/>
      </w:r>
    </w:p>
    <w:p w14:paraId="72482BCE" w14:textId="77777777" w:rsidR="0033099E" w:rsidRDefault="0033099E" w:rsidP="0033099E">
      <w:pPr>
        <w:pStyle w:val="Corpsdetexte"/>
      </w:pPr>
    </w:p>
    <w:p w14:paraId="55C5696F" w14:textId="77777777" w:rsidR="0033099E" w:rsidRDefault="0033099E" w:rsidP="0033099E">
      <w:pPr>
        <w:pStyle w:val="Corpsdetextesansinterlignesup"/>
        <w:sectPr w:rsidR="0033099E" w:rsidSect="00FB1FB4">
          <w:footerReference w:type="default" r:id="rId9"/>
          <w:type w:val="continuous"/>
          <w:pgSz w:w="11907" w:h="16840" w:code="9"/>
          <w:pgMar w:top="851" w:right="851" w:bottom="851" w:left="1134" w:header="680" w:footer="680" w:gutter="0"/>
          <w:cols w:space="720"/>
          <w:docGrid w:linePitch="299"/>
        </w:sectPr>
      </w:pPr>
    </w:p>
    <w:p w14:paraId="16959C90" w14:textId="1AD3940D" w:rsidR="0033099E" w:rsidRDefault="00523CF1" w:rsidP="00C722CA">
      <w:pPr>
        <w:pStyle w:val="Titre1"/>
        <w:tabs>
          <w:tab w:val="clear" w:pos="5677"/>
          <w:tab w:val="num" w:pos="432"/>
        </w:tabs>
        <w:ind w:left="432"/>
      </w:pPr>
      <w:bookmarkStart w:id="1" w:name="_Toc229058750"/>
      <w:r>
        <w:lastRenderedPageBreak/>
        <w:t xml:space="preserve">ONERA </w:t>
      </w:r>
      <w:r w:rsidR="0033099E">
        <w:t>Présentation</w:t>
      </w:r>
      <w:bookmarkEnd w:id="1"/>
    </w:p>
    <w:p w14:paraId="5344C0F7" w14:textId="45123381" w:rsidR="00523CF1" w:rsidRPr="00B936B2" w:rsidRDefault="00523CF1" w:rsidP="00DC31AE">
      <w:pPr>
        <w:pStyle w:val="Corpsdetexte"/>
        <w:jc w:val="both"/>
        <w:rPr>
          <w:rFonts w:ascii="Times New Roman" w:hAnsi="Times New Roman"/>
          <w:lang w:val="en-US"/>
        </w:rPr>
      </w:pPr>
      <w:r w:rsidRPr="00B936B2">
        <w:rPr>
          <w:rStyle w:val="rynqvb"/>
          <w:rFonts w:ascii="Times New Roman" w:hAnsi="Times New Roman"/>
          <w:lang w:val="en"/>
        </w:rPr>
        <w:t>ONERA (</w:t>
      </w:r>
      <w:r w:rsidRPr="00B936B2">
        <w:rPr>
          <w:rFonts w:ascii="Times New Roman" w:hAnsi="Times New Roman"/>
          <w:lang w:val="en-US"/>
        </w:rPr>
        <w:t xml:space="preserve">Office National </w:t>
      </w:r>
      <w:proofErr w:type="spellStart"/>
      <w:r w:rsidRPr="00B936B2">
        <w:rPr>
          <w:rFonts w:ascii="Times New Roman" w:hAnsi="Times New Roman"/>
          <w:lang w:val="en-US"/>
        </w:rPr>
        <w:t>d'Études</w:t>
      </w:r>
      <w:proofErr w:type="spellEnd"/>
      <w:r w:rsidRPr="00B936B2">
        <w:rPr>
          <w:rFonts w:ascii="Times New Roman" w:hAnsi="Times New Roman"/>
          <w:lang w:val="en-US"/>
        </w:rPr>
        <w:t xml:space="preserve"> et de </w:t>
      </w:r>
      <w:proofErr w:type="spellStart"/>
      <w:r w:rsidRPr="00B936B2">
        <w:rPr>
          <w:rFonts w:ascii="Times New Roman" w:hAnsi="Times New Roman"/>
          <w:lang w:val="en-US"/>
        </w:rPr>
        <w:t>Recherches</w:t>
      </w:r>
      <w:proofErr w:type="spellEnd"/>
      <w:r w:rsidRPr="00B936B2">
        <w:rPr>
          <w:rFonts w:ascii="Times New Roman" w:hAnsi="Times New Roman"/>
          <w:lang w:val="en-US"/>
        </w:rPr>
        <w:t xml:space="preserve"> </w:t>
      </w:r>
      <w:proofErr w:type="spellStart"/>
      <w:r w:rsidRPr="00B936B2">
        <w:rPr>
          <w:rFonts w:ascii="Times New Roman" w:hAnsi="Times New Roman"/>
          <w:lang w:val="en-US"/>
        </w:rPr>
        <w:t>Aérospatiales</w:t>
      </w:r>
      <w:proofErr w:type="spellEnd"/>
      <w:r w:rsidRPr="00B936B2">
        <w:rPr>
          <w:rStyle w:val="rynqvb"/>
          <w:rFonts w:ascii="Times New Roman" w:hAnsi="Times New Roman"/>
          <w:lang w:val="en"/>
        </w:rPr>
        <w:t>) is a public scientific and technical establishment with an industrial and commercial focus, possessing financial autonomy and op</w:t>
      </w:r>
      <w:r w:rsidR="00EC1147" w:rsidRPr="00B936B2">
        <w:rPr>
          <w:rStyle w:val="rynqvb"/>
          <w:rFonts w:ascii="Times New Roman" w:hAnsi="Times New Roman"/>
          <w:lang w:val="en"/>
        </w:rPr>
        <w:t>erating under the supervision</w:t>
      </w:r>
      <w:r w:rsidRPr="00B936B2">
        <w:rPr>
          <w:rStyle w:val="rynqvb"/>
          <w:rFonts w:ascii="Times New Roman" w:hAnsi="Times New Roman"/>
          <w:lang w:val="en"/>
        </w:rPr>
        <w:t xml:space="preserve"> </w:t>
      </w:r>
      <w:r w:rsidR="00EC1147" w:rsidRPr="00B936B2">
        <w:rPr>
          <w:rStyle w:val="rynqvb"/>
          <w:rFonts w:ascii="Times New Roman" w:hAnsi="Times New Roman"/>
          <w:lang w:val="en"/>
        </w:rPr>
        <w:t xml:space="preserve">of the French Ministry of </w:t>
      </w:r>
      <w:proofErr w:type="spellStart"/>
      <w:r w:rsidR="00EC1147" w:rsidRPr="00B936B2">
        <w:rPr>
          <w:rStyle w:val="rynqvb"/>
          <w:rFonts w:ascii="Times New Roman" w:hAnsi="Times New Roman"/>
          <w:lang w:val="en"/>
        </w:rPr>
        <w:t>Defence</w:t>
      </w:r>
      <w:proofErr w:type="spellEnd"/>
      <w:r w:rsidRPr="00B936B2">
        <w:rPr>
          <w:rStyle w:val="rynqvb"/>
          <w:rFonts w:ascii="Times New Roman" w:hAnsi="Times New Roman"/>
          <w:lang w:val="en"/>
        </w:rPr>
        <w:t>.</w:t>
      </w:r>
      <w:r w:rsidRPr="00B936B2">
        <w:rPr>
          <w:rStyle w:val="hwtze"/>
          <w:rFonts w:ascii="Times New Roman" w:hAnsi="Times New Roman"/>
          <w:lang w:val="en"/>
        </w:rPr>
        <w:t xml:space="preserve"> </w:t>
      </w:r>
      <w:r w:rsidRPr="00B936B2">
        <w:rPr>
          <w:rStyle w:val="rynqvb"/>
          <w:rFonts w:ascii="Times New Roman" w:hAnsi="Times New Roman"/>
          <w:lang w:val="en"/>
        </w:rPr>
        <w:t xml:space="preserve">The leading French player in aeronautical, space, and </w:t>
      </w:r>
      <w:proofErr w:type="spellStart"/>
      <w:r w:rsidRPr="00B936B2">
        <w:rPr>
          <w:rStyle w:val="rynqvb"/>
          <w:rFonts w:ascii="Times New Roman" w:hAnsi="Times New Roman"/>
          <w:lang w:val="en"/>
        </w:rPr>
        <w:t>defence</w:t>
      </w:r>
      <w:proofErr w:type="spellEnd"/>
      <w:r w:rsidRPr="00B936B2">
        <w:rPr>
          <w:rStyle w:val="rynqvb"/>
          <w:rFonts w:ascii="Times New Roman" w:hAnsi="Times New Roman"/>
          <w:lang w:val="en"/>
        </w:rPr>
        <w:t xml:space="preserve"> research, ONERA employs 2,000 people (excluding interns), including 1,500 engineers and managers, and an average of 260 doctoral students.</w:t>
      </w:r>
      <w:r w:rsidRPr="00B936B2">
        <w:rPr>
          <w:rStyle w:val="hwtze"/>
          <w:rFonts w:ascii="Times New Roman" w:hAnsi="Times New Roman"/>
          <w:lang w:val="en"/>
        </w:rPr>
        <w:t xml:space="preserve"> </w:t>
      </w:r>
      <w:r w:rsidRPr="00B936B2">
        <w:rPr>
          <w:rStyle w:val="rynqvb"/>
          <w:rFonts w:ascii="Times New Roman" w:hAnsi="Times New Roman"/>
          <w:lang w:val="en"/>
        </w:rPr>
        <w:t>ONERA also hosts an average of 200 to 220 interns during their studies.</w:t>
      </w:r>
      <w:r w:rsidRPr="00B936B2">
        <w:rPr>
          <w:rStyle w:val="hwtze"/>
          <w:rFonts w:ascii="Times New Roman" w:hAnsi="Times New Roman"/>
          <w:lang w:val="en"/>
        </w:rPr>
        <w:t xml:space="preserve"> </w:t>
      </w:r>
      <w:r w:rsidRPr="00B936B2">
        <w:rPr>
          <w:rStyle w:val="rynqvb"/>
          <w:rFonts w:ascii="Times New Roman" w:hAnsi="Times New Roman"/>
          <w:lang w:val="en"/>
        </w:rPr>
        <w:t>ONERA's annual budget is approximately €200 million, slightly more than half of which comes from service contracts with government agencies or industry, with the remainder consisting of a public service grant.</w:t>
      </w:r>
    </w:p>
    <w:p w14:paraId="1AFD9E53" w14:textId="77777777" w:rsidR="00523CF1" w:rsidRPr="00B936B2" w:rsidRDefault="00523CF1" w:rsidP="00523CF1">
      <w:pPr>
        <w:pStyle w:val="Corpsdetexte"/>
        <w:jc w:val="both"/>
        <w:rPr>
          <w:rFonts w:ascii="Times New Roman" w:hAnsi="Times New Roman"/>
          <w:lang w:val="en-US"/>
        </w:rPr>
      </w:pPr>
      <w:r w:rsidRPr="00B936B2">
        <w:rPr>
          <w:rFonts w:ascii="Times New Roman" w:hAnsi="Times New Roman"/>
          <w:lang w:val="en-US"/>
        </w:rPr>
        <w:t>o Anticipating technological disruptions to prepare for the future</w:t>
      </w:r>
    </w:p>
    <w:p w14:paraId="0EAF93E6" w14:textId="77777777" w:rsidR="00523CF1" w:rsidRPr="00B936B2" w:rsidRDefault="00523CF1" w:rsidP="00523CF1">
      <w:pPr>
        <w:pStyle w:val="Corpsdetexte"/>
        <w:jc w:val="both"/>
        <w:rPr>
          <w:rFonts w:ascii="Times New Roman" w:hAnsi="Times New Roman"/>
          <w:lang w:val="en-US"/>
        </w:rPr>
      </w:pPr>
      <w:r w:rsidRPr="00B936B2">
        <w:rPr>
          <w:rFonts w:ascii="Times New Roman" w:hAnsi="Times New Roman"/>
          <w:lang w:val="en-US"/>
        </w:rPr>
        <w:t>o Facilitating technology transfer to industry</w:t>
      </w:r>
    </w:p>
    <w:p w14:paraId="00C98572" w14:textId="77777777" w:rsidR="00523CF1" w:rsidRPr="00B936B2" w:rsidRDefault="00523CF1" w:rsidP="00523CF1">
      <w:pPr>
        <w:pStyle w:val="Corpsdetexte"/>
        <w:jc w:val="both"/>
        <w:rPr>
          <w:rFonts w:ascii="Times New Roman" w:hAnsi="Times New Roman"/>
          <w:lang w:val="en-US"/>
        </w:rPr>
      </w:pPr>
      <w:r w:rsidRPr="00B936B2">
        <w:rPr>
          <w:rFonts w:ascii="Times New Roman" w:hAnsi="Times New Roman"/>
          <w:lang w:val="en-US"/>
        </w:rPr>
        <w:t>o Developing and implementing experimental and simulation facilities</w:t>
      </w:r>
    </w:p>
    <w:p w14:paraId="4E11244E" w14:textId="77777777" w:rsidR="00523CF1" w:rsidRPr="00B936B2" w:rsidRDefault="00523CF1" w:rsidP="00523CF1">
      <w:pPr>
        <w:pStyle w:val="Corpsdetexte"/>
        <w:jc w:val="both"/>
        <w:rPr>
          <w:rFonts w:ascii="Times New Roman" w:hAnsi="Times New Roman"/>
          <w:lang w:val="en-US"/>
        </w:rPr>
      </w:pPr>
      <w:r w:rsidRPr="00B936B2">
        <w:rPr>
          <w:rFonts w:ascii="Times New Roman" w:hAnsi="Times New Roman"/>
          <w:lang w:val="en-US"/>
        </w:rPr>
        <w:t>o Providing industry with high-level expertise</w:t>
      </w:r>
    </w:p>
    <w:p w14:paraId="02AA9F87" w14:textId="77777777" w:rsidR="00523CF1" w:rsidRPr="00B936B2" w:rsidRDefault="00523CF1" w:rsidP="00523CF1">
      <w:pPr>
        <w:pStyle w:val="Corpsdetexte"/>
        <w:jc w:val="both"/>
        <w:rPr>
          <w:rFonts w:ascii="Times New Roman" w:hAnsi="Times New Roman"/>
          <w:lang w:val="en-US"/>
        </w:rPr>
      </w:pPr>
      <w:r w:rsidRPr="00B936B2">
        <w:rPr>
          <w:rFonts w:ascii="Times New Roman" w:hAnsi="Times New Roman"/>
          <w:lang w:val="en-US"/>
        </w:rPr>
        <w:t>o Advising the government on major technological choices for the future</w:t>
      </w:r>
    </w:p>
    <w:p w14:paraId="66B6BF27" w14:textId="77777777" w:rsidR="00523CF1" w:rsidRPr="00B936B2" w:rsidRDefault="00523CF1" w:rsidP="00523CF1">
      <w:pPr>
        <w:pStyle w:val="Corpsdetexte"/>
        <w:jc w:val="both"/>
        <w:rPr>
          <w:rFonts w:ascii="Times New Roman" w:hAnsi="Times New Roman"/>
          <w:lang w:val="en-US"/>
        </w:rPr>
      </w:pPr>
      <w:r w:rsidRPr="00B936B2">
        <w:rPr>
          <w:rFonts w:ascii="Times New Roman" w:hAnsi="Times New Roman"/>
          <w:lang w:val="en-US"/>
        </w:rPr>
        <w:t>o Training engineers and researchers</w:t>
      </w:r>
    </w:p>
    <w:p w14:paraId="2D011B66" w14:textId="0BD03575" w:rsidR="00523CF1" w:rsidRPr="00B936B2" w:rsidRDefault="00523CF1" w:rsidP="00523CF1">
      <w:pPr>
        <w:pStyle w:val="Corpsdetexte"/>
        <w:jc w:val="both"/>
        <w:rPr>
          <w:rFonts w:ascii="Times New Roman" w:hAnsi="Times New Roman"/>
          <w:lang w:val="en-US"/>
        </w:rPr>
      </w:pPr>
      <w:r w:rsidRPr="00B936B2">
        <w:rPr>
          <w:rFonts w:ascii="Times New Roman" w:hAnsi="Times New Roman"/>
          <w:lang w:val="en-US"/>
        </w:rPr>
        <w:t>ONERA has 8 sites in France, as shown in the figure below:</w:t>
      </w:r>
    </w:p>
    <w:p w14:paraId="6EFCB270" w14:textId="014C1B9E" w:rsidR="002B76C4" w:rsidRPr="00B936B2" w:rsidRDefault="000B6B02" w:rsidP="00523CF1">
      <w:pPr>
        <w:pStyle w:val="Corpsdetexte"/>
        <w:rPr>
          <w:rFonts w:ascii="Times New Roman" w:hAnsi="Times New Roman"/>
        </w:rPr>
      </w:pPr>
      <w:r w:rsidRPr="00B936B2">
        <w:rPr>
          <w:rFonts w:ascii="Times New Roman" w:hAnsi="Times New Roman"/>
          <w:noProof/>
          <w:lang w:val="en-US" w:eastAsia="en-US"/>
        </w:rPr>
        <w:drawing>
          <wp:inline distT="0" distB="0" distL="0" distR="0" wp14:anchorId="38B3A1B4" wp14:editId="5E4F5B9E">
            <wp:extent cx="4967605" cy="4912995"/>
            <wp:effectExtent l="0" t="0" r="4445" b="1905"/>
            <wp:docPr id="2" name="Image 2" descr="carte-centres-on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rte-centres-oner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7605" cy="4912995"/>
                    </a:xfrm>
                    <a:prstGeom prst="rect">
                      <a:avLst/>
                    </a:prstGeom>
                    <a:noFill/>
                    <a:ln>
                      <a:noFill/>
                    </a:ln>
                  </pic:spPr>
                </pic:pic>
              </a:graphicData>
            </a:graphic>
          </wp:inline>
        </w:drawing>
      </w:r>
    </w:p>
    <w:p w14:paraId="4DA250A0" w14:textId="727581DB" w:rsidR="00523CF1" w:rsidRPr="00B936B2" w:rsidRDefault="00523CF1" w:rsidP="00DC31AE">
      <w:pPr>
        <w:pStyle w:val="Corpsdetexte"/>
        <w:jc w:val="both"/>
        <w:rPr>
          <w:rFonts w:ascii="Times New Roman" w:hAnsi="Times New Roman"/>
          <w:lang w:val="en-US"/>
        </w:rPr>
      </w:pPr>
      <w:r w:rsidRPr="00B936B2">
        <w:rPr>
          <w:rFonts w:ascii="Times New Roman" w:hAnsi="Times New Roman"/>
          <w:lang w:val="en"/>
        </w:rPr>
        <w:t xml:space="preserve">ONERA has a project to consolidate its establishments in the Île-de-France region by 2027-2030, with the closure of the </w:t>
      </w:r>
      <w:proofErr w:type="spellStart"/>
      <w:r w:rsidRPr="00B936B2">
        <w:rPr>
          <w:rFonts w:ascii="Times New Roman" w:hAnsi="Times New Roman"/>
          <w:lang w:val="en"/>
        </w:rPr>
        <w:t>Châtillon</w:t>
      </w:r>
      <w:proofErr w:type="spellEnd"/>
      <w:r w:rsidRPr="00B936B2">
        <w:rPr>
          <w:rFonts w:ascii="Times New Roman" w:hAnsi="Times New Roman"/>
          <w:lang w:val="en"/>
        </w:rPr>
        <w:t xml:space="preserve"> and </w:t>
      </w:r>
      <w:proofErr w:type="spellStart"/>
      <w:r w:rsidRPr="00B936B2">
        <w:rPr>
          <w:rFonts w:ascii="Times New Roman" w:hAnsi="Times New Roman"/>
          <w:lang w:val="en"/>
        </w:rPr>
        <w:t>Meudon</w:t>
      </w:r>
      <w:proofErr w:type="spellEnd"/>
      <w:r w:rsidRPr="00B936B2">
        <w:rPr>
          <w:rFonts w:ascii="Times New Roman" w:hAnsi="Times New Roman"/>
          <w:lang w:val="en"/>
        </w:rPr>
        <w:t xml:space="preserve"> centers in favor of developing its </w:t>
      </w:r>
      <w:proofErr w:type="spellStart"/>
      <w:r w:rsidRPr="00B936B2">
        <w:rPr>
          <w:rFonts w:ascii="Times New Roman" w:hAnsi="Times New Roman"/>
          <w:lang w:val="en"/>
        </w:rPr>
        <w:t>Palaiseau</w:t>
      </w:r>
      <w:proofErr w:type="spellEnd"/>
      <w:r w:rsidRPr="00B936B2">
        <w:rPr>
          <w:rFonts w:ascii="Times New Roman" w:hAnsi="Times New Roman"/>
          <w:lang w:val="en"/>
        </w:rPr>
        <w:t xml:space="preserve"> site. This project involves a complete transfer of the </w:t>
      </w:r>
      <w:proofErr w:type="spellStart"/>
      <w:r w:rsidRPr="00B936B2">
        <w:rPr>
          <w:rFonts w:ascii="Times New Roman" w:hAnsi="Times New Roman"/>
          <w:lang w:val="en"/>
        </w:rPr>
        <w:t>Châtillon</w:t>
      </w:r>
      <w:proofErr w:type="spellEnd"/>
      <w:r w:rsidRPr="00B936B2">
        <w:rPr>
          <w:rFonts w:ascii="Times New Roman" w:hAnsi="Times New Roman"/>
          <w:lang w:val="en"/>
        </w:rPr>
        <w:t xml:space="preserve"> IT center to </w:t>
      </w:r>
      <w:proofErr w:type="spellStart"/>
      <w:r w:rsidRPr="00B936B2">
        <w:rPr>
          <w:rFonts w:ascii="Times New Roman" w:hAnsi="Times New Roman"/>
          <w:lang w:val="en"/>
        </w:rPr>
        <w:t>Palaiseau</w:t>
      </w:r>
      <w:proofErr w:type="spellEnd"/>
      <w:r w:rsidRPr="00B936B2">
        <w:rPr>
          <w:rFonts w:ascii="Times New Roman" w:hAnsi="Times New Roman"/>
          <w:lang w:val="en"/>
        </w:rPr>
        <w:t>.</w:t>
      </w:r>
    </w:p>
    <w:p w14:paraId="77257564" w14:textId="16557CA1" w:rsidR="000B6B02" w:rsidRDefault="000B6B02" w:rsidP="00C722CA">
      <w:pPr>
        <w:pStyle w:val="Titre1"/>
        <w:tabs>
          <w:tab w:val="clear" w:pos="5677"/>
          <w:tab w:val="num" w:pos="432"/>
        </w:tabs>
        <w:ind w:left="432"/>
      </w:pPr>
      <w:bookmarkStart w:id="2" w:name="_Toc229058751"/>
      <w:r>
        <w:t>AB</w:t>
      </w:r>
      <w:r w:rsidR="00C722CA">
        <w:t>b</w:t>
      </w:r>
      <w:r>
        <w:t xml:space="preserve">REVIATION </w:t>
      </w:r>
      <w:r w:rsidR="00C722CA">
        <w:t>and acronyms</w:t>
      </w:r>
      <w:bookmarkEnd w:id="2"/>
    </w:p>
    <w:p w14:paraId="0B77653F" w14:textId="77777777" w:rsidR="0013743B" w:rsidRDefault="0013743B" w:rsidP="00DF36A2">
      <w:pPr>
        <w:pStyle w:val="Corpsdetexte"/>
        <w:spacing w:after="0"/>
        <w:rPr>
          <w:lang w:val="en-US"/>
        </w:rPr>
      </w:pPr>
    </w:p>
    <w:p w14:paraId="3B550D27" w14:textId="7A78E85E" w:rsidR="00DF36A2" w:rsidRPr="00B936B2" w:rsidRDefault="00DF36A2" w:rsidP="00C722CA">
      <w:pPr>
        <w:pStyle w:val="Corpsdetexte"/>
        <w:spacing w:after="0"/>
        <w:rPr>
          <w:rFonts w:ascii="Times New Roman" w:hAnsi="Times New Roman"/>
          <w:b/>
          <w:lang w:val="en-US"/>
        </w:rPr>
      </w:pPr>
      <w:proofErr w:type="gramStart"/>
      <w:r w:rsidRPr="00B936B2">
        <w:rPr>
          <w:rFonts w:ascii="Times New Roman" w:hAnsi="Times New Roman"/>
          <w:lang w:val="en-US"/>
        </w:rPr>
        <w:lastRenderedPageBreak/>
        <w:t>ROSAS :</w:t>
      </w:r>
      <w:proofErr w:type="gramEnd"/>
      <w:r w:rsidRPr="00B936B2">
        <w:rPr>
          <w:rFonts w:ascii="Times New Roman" w:hAnsi="Times New Roman"/>
          <w:lang w:val="en-US"/>
        </w:rPr>
        <w:t xml:space="preserve"> </w:t>
      </w:r>
      <w:proofErr w:type="spellStart"/>
      <w:r w:rsidRPr="00B936B2">
        <w:rPr>
          <w:rFonts w:ascii="Times New Roman" w:hAnsi="Times New Roman"/>
          <w:b/>
          <w:lang w:val="en-US"/>
        </w:rPr>
        <w:t>RO</w:t>
      </w:r>
      <w:r w:rsidRPr="00B936B2">
        <w:rPr>
          <w:rFonts w:ascii="Times New Roman" w:hAnsi="Times New Roman"/>
          <w:lang w:val="en-US"/>
        </w:rPr>
        <w:t>bust</w:t>
      </w:r>
      <w:proofErr w:type="spellEnd"/>
      <w:r w:rsidRPr="00B936B2">
        <w:rPr>
          <w:rFonts w:ascii="Times New Roman" w:hAnsi="Times New Roman"/>
          <w:lang w:val="en-US"/>
        </w:rPr>
        <w:t xml:space="preserve"> simulation </w:t>
      </w:r>
      <w:r w:rsidRPr="00B936B2">
        <w:rPr>
          <w:rFonts w:ascii="Times New Roman" w:hAnsi="Times New Roman"/>
          <w:b/>
          <w:lang w:val="en-US"/>
        </w:rPr>
        <w:t>S</w:t>
      </w:r>
      <w:r w:rsidRPr="00B936B2">
        <w:rPr>
          <w:rFonts w:ascii="Times New Roman" w:hAnsi="Times New Roman"/>
          <w:lang w:val="en-US"/>
        </w:rPr>
        <w:t xml:space="preserve">ystems exploiting </w:t>
      </w:r>
      <w:r w:rsidRPr="00B936B2">
        <w:rPr>
          <w:rFonts w:ascii="Times New Roman" w:hAnsi="Times New Roman"/>
          <w:b/>
          <w:lang w:val="en-US"/>
        </w:rPr>
        <w:t>A</w:t>
      </w:r>
      <w:r w:rsidRPr="00B936B2">
        <w:rPr>
          <w:rFonts w:ascii="Times New Roman" w:hAnsi="Times New Roman"/>
          <w:lang w:val="en-US"/>
        </w:rPr>
        <w:t xml:space="preserve">I based turbulence models and </w:t>
      </w:r>
      <w:proofErr w:type="spellStart"/>
      <w:r w:rsidRPr="00B936B2">
        <w:rPr>
          <w:rFonts w:ascii="Times New Roman" w:hAnsi="Times New Roman"/>
          <w:lang w:val="en-US"/>
        </w:rPr>
        <w:t>hight</w:t>
      </w:r>
      <w:proofErr w:type="spellEnd"/>
      <w:r w:rsidRPr="00B936B2">
        <w:rPr>
          <w:rFonts w:ascii="Times New Roman" w:hAnsi="Times New Roman"/>
          <w:lang w:val="en-US"/>
        </w:rPr>
        <w:t xml:space="preserve">-fidelity </w:t>
      </w:r>
      <w:proofErr w:type="spellStart"/>
      <w:r w:rsidRPr="00B936B2">
        <w:rPr>
          <w:rFonts w:ascii="Times New Roman" w:hAnsi="Times New Roman"/>
          <w:lang w:val="en-US"/>
        </w:rPr>
        <w:t>algorithm</w:t>
      </w:r>
      <w:r w:rsidRPr="00B936B2">
        <w:rPr>
          <w:rFonts w:ascii="Times New Roman" w:hAnsi="Times New Roman"/>
          <w:b/>
          <w:lang w:val="en-US"/>
        </w:rPr>
        <w:t>S</w:t>
      </w:r>
      <w:proofErr w:type="spellEnd"/>
    </w:p>
    <w:p w14:paraId="48E65E32" w14:textId="77777777" w:rsidR="00DF36A2" w:rsidRPr="00B936B2" w:rsidRDefault="00DF36A2" w:rsidP="00C722CA">
      <w:pPr>
        <w:pStyle w:val="Corpsdetexte"/>
        <w:spacing w:after="0"/>
        <w:rPr>
          <w:rFonts w:ascii="Times New Roman" w:hAnsi="Times New Roman"/>
          <w:lang w:val="en-US"/>
        </w:rPr>
      </w:pPr>
      <w:proofErr w:type="gramStart"/>
      <w:r w:rsidRPr="00B936B2">
        <w:rPr>
          <w:rFonts w:ascii="Times New Roman" w:hAnsi="Times New Roman"/>
          <w:lang w:val="en-US"/>
        </w:rPr>
        <w:t>CFD :</w:t>
      </w:r>
      <w:proofErr w:type="gramEnd"/>
      <w:r w:rsidRPr="00B936B2">
        <w:rPr>
          <w:rFonts w:ascii="Times New Roman" w:hAnsi="Times New Roman"/>
          <w:lang w:val="en-US"/>
        </w:rPr>
        <w:t xml:space="preserve"> Computational Fluid Dynamics</w:t>
      </w:r>
    </w:p>
    <w:p w14:paraId="22DF3E90" w14:textId="01882659" w:rsidR="00DF36A2" w:rsidRPr="00B936B2" w:rsidRDefault="00065584" w:rsidP="00C722CA">
      <w:pPr>
        <w:pStyle w:val="Corpsdetexte"/>
        <w:spacing w:after="0"/>
        <w:rPr>
          <w:rFonts w:ascii="Times New Roman" w:hAnsi="Times New Roman"/>
          <w:lang w:val="en-US"/>
        </w:rPr>
      </w:pPr>
      <w:proofErr w:type="gramStart"/>
      <w:r w:rsidRPr="00B936B2">
        <w:rPr>
          <w:rFonts w:ascii="Times New Roman" w:hAnsi="Times New Roman"/>
          <w:lang w:val="en-US"/>
        </w:rPr>
        <w:t>AI</w:t>
      </w:r>
      <w:r w:rsidR="00DF36A2" w:rsidRPr="00B936B2">
        <w:rPr>
          <w:rFonts w:ascii="Times New Roman" w:hAnsi="Times New Roman"/>
          <w:lang w:val="en-US"/>
        </w:rPr>
        <w:t xml:space="preserve"> :</w:t>
      </w:r>
      <w:proofErr w:type="gramEnd"/>
      <w:r w:rsidRPr="00B936B2">
        <w:rPr>
          <w:rFonts w:ascii="Times New Roman" w:hAnsi="Times New Roman"/>
          <w:lang w:val="en-US"/>
        </w:rPr>
        <w:t xml:space="preserve"> Artificial Intelligence</w:t>
      </w:r>
    </w:p>
    <w:p w14:paraId="48B87383" w14:textId="54999468" w:rsidR="00DF36A2" w:rsidRPr="00B936B2" w:rsidRDefault="00DF36A2" w:rsidP="00C722CA">
      <w:pPr>
        <w:pStyle w:val="Corpsdetexte"/>
        <w:spacing w:after="0"/>
        <w:rPr>
          <w:rFonts w:ascii="Times New Roman" w:hAnsi="Times New Roman"/>
          <w:lang w:val="en-US"/>
        </w:rPr>
      </w:pPr>
      <w:proofErr w:type="gramStart"/>
      <w:r w:rsidRPr="00B936B2">
        <w:rPr>
          <w:rFonts w:ascii="Times New Roman" w:hAnsi="Times New Roman"/>
          <w:lang w:val="en-US"/>
        </w:rPr>
        <w:t>ML :</w:t>
      </w:r>
      <w:proofErr w:type="gramEnd"/>
      <w:r w:rsidRPr="00B936B2">
        <w:rPr>
          <w:rFonts w:ascii="Times New Roman" w:hAnsi="Times New Roman"/>
          <w:lang w:val="en-US"/>
        </w:rPr>
        <w:t xml:space="preserve"> Machine Learning</w:t>
      </w:r>
    </w:p>
    <w:p w14:paraId="698332E8" w14:textId="2EECB9C9" w:rsidR="000B6B02" w:rsidRDefault="00DF36A2" w:rsidP="00C722CA">
      <w:pPr>
        <w:pStyle w:val="Corpsdetexte"/>
        <w:spacing w:after="0"/>
        <w:rPr>
          <w:rStyle w:val="rynqvb"/>
          <w:rFonts w:ascii="Times New Roman" w:hAnsi="Times New Roman"/>
          <w:lang w:val="en"/>
        </w:rPr>
      </w:pPr>
      <w:proofErr w:type="gramStart"/>
      <w:r w:rsidRPr="00B936B2">
        <w:rPr>
          <w:rFonts w:ascii="Times New Roman" w:hAnsi="Times New Roman"/>
          <w:lang w:val="en-US"/>
        </w:rPr>
        <w:t>W</w:t>
      </w:r>
      <w:r w:rsidR="00065584" w:rsidRPr="00B936B2">
        <w:rPr>
          <w:rFonts w:ascii="Times New Roman" w:hAnsi="Times New Roman"/>
          <w:lang w:val="en-US"/>
        </w:rPr>
        <w:t>iki :</w:t>
      </w:r>
      <w:proofErr w:type="gramEnd"/>
      <w:r w:rsidR="00065584" w:rsidRPr="00B936B2">
        <w:rPr>
          <w:rFonts w:ascii="Times New Roman" w:hAnsi="Times New Roman"/>
          <w:lang w:val="en-US"/>
        </w:rPr>
        <w:t xml:space="preserve"> </w:t>
      </w:r>
      <w:r w:rsidR="00065584" w:rsidRPr="00B936B2">
        <w:rPr>
          <w:rStyle w:val="rynqvb"/>
          <w:rFonts w:ascii="Times New Roman" w:hAnsi="Times New Roman"/>
          <w:lang w:val="en"/>
        </w:rPr>
        <w:t>A web platform that allows users to create a</w:t>
      </w:r>
      <w:r w:rsidR="00C722CA">
        <w:rPr>
          <w:rStyle w:val="rynqvb"/>
          <w:rFonts w:ascii="Times New Roman" w:hAnsi="Times New Roman"/>
          <w:lang w:val="en"/>
        </w:rPr>
        <w:t>nd edit content collaboratively</w:t>
      </w:r>
    </w:p>
    <w:p w14:paraId="4AA016B5" w14:textId="54252797" w:rsidR="00C722CA" w:rsidRDefault="00C722CA" w:rsidP="00C722CA">
      <w:pPr>
        <w:pStyle w:val="Corpsdetexte"/>
        <w:spacing w:after="0"/>
        <w:rPr>
          <w:rStyle w:val="rynqvb"/>
          <w:rFonts w:ascii="Times New Roman" w:hAnsi="Times New Roman"/>
          <w:lang w:val="en"/>
        </w:rPr>
      </w:pPr>
      <w:proofErr w:type="gramStart"/>
      <w:r>
        <w:rPr>
          <w:rStyle w:val="rynqvb"/>
          <w:rFonts w:ascii="Times New Roman" w:hAnsi="Times New Roman"/>
          <w:lang w:val="en"/>
        </w:rPr>
        <w:t>DNS :</w:t>
      </w:r>
      <w:proofErr w:type="gramEnd"/>
      <w:r>
        <w:rPr>
          <w:rStyle w:val="rynqvb"/>
          <w:rFonts w:ascii="Times New Roman" w:hAnsi="Times New Roman"/>
          <w:lang w:val="en"/>
        </w:rPr>
        <w:t xml:space="preserve"> Direct Numerical Simulation</w:t>
      </w:r>
    </w:p>
    <w:p w14:paraId="306CA94B" w14:textId="3F653B47" w:rsidR="00C722CA" w:rsidRDefault="00C722CA" w:rsidP="00C722CA">
      <w:pPr>
        <w:pStyle w:val="Corpsdetexte"/>
        <w:spacing w:after="0"/>
        <w:rPr>
          <w:rStyle w:val="rynqvb"/>
          <w:rFonts w:ascii="Times New Roman" w:hAnsi="Times New Roman"/>
          <w:lang w:val="en"/>
        </w:rPr>
      </w:pPr>
      <w:proofErr w:type="gramStart"/>
      <w:r>
        <w:rPr>
          <w:rStyle w:val="rynqvb"/>
          <w:rFonts w:ascii="Times New Roman" w:hAnsi="Times New Roman"/>
          <w:lang w:val="en"/>
        </w:rPr>
        <w:t>LES :</w:t>
      </w:r>
      <w:proofErr w:type="gramEnd"/>
      <w:r>
        <w:rPr>
          <w:rStyle w:val="rynqvb"/>
          <w:rFonts w:ascii="Times New Roman" w:hAnsi="Times New Roman"/>
          <w:lang w:val="en"/>
        </w:rPr>
        <w:t xml:space="preserve"> Large Eddy Simulation</w:t>
      </w:r>
    </w:p>
    <w:p w14:paraId="299FE19F" w14:textId="3DB918A6" w:rsidR="00C722CA" w:rsidRPr="00B936B2" w:rsidRDefault="00C722CA" w:rsidP="00C722CA">
      <w:pPr>
        <w:pStyle w:val="Corpsdetexte"/>
        <w:spacing w:after="0"/>
        <w:rPr>
          <w:rFonts w:ascii="Times New Roman" w:hAnsi="Times New Roman"/>
          <w:lang w:val="en-US"/>
        </w:rPr>
      </w:pPr>
      <w:proofErr w:type="gramStart"/>
      <w:r>
        <w:rPr>
          <w:rStyle w:val="rynqvb"/>
          <w:rFonts w:ascii="Times New Roman" w:hAnsi="Times New Roman"/>
          <w:lang w:val="en"/>
        </w:rPr>
        <w:t>WMLES :</w:t>
      </w:r>
      <w:proofErr w:type="gramEnd"/>
      <w:r>
        <w:rPr>
          <w:rStyle w:val="rynqvb"/>
          <w:rFonts w:ascii="Times New Roman" w:hAnsi="Times New Roman"/>
          <w:lang w:val="en"/>
        </w:rPr>
        <w:t xml:space="preserve"> Wall Model Large Eddy Simulation</w:t>
      </w:r>
    </w:p>
    <w:p w14:paraId="07421D05" w14:textId="77777777" w:rsidR="0013743B" w:rsidRPr="00065584" w:rsidRDefault="0013743B" w:rsidP="002B76C4">
      <w:pPr>
        <w:pStyle w:val="Corpsdetexte"/>
        <w:rPr>
          <w:lang w:val="en-US"/>
        </w:rPr>
      </w:pPr>
    </w:p>
    <w:p w14:paraId="41C424CB" w14:textId="401A99F4" w:rsidR="0033099E" w:rsidRPr="00892D24" w:rsidRDefault="0033099E" w:rsidP="00C722CA">
      <w:pPr>
        <w:pStyle w:val="Titre1"/>
        <w:tabs>
          <w:tab w:val="clear" w:pos="5677"/>
          <w:tab w:val="num" w:pos="432"/>
        </w:tabs>
        <w:ind w:left="432"/>
      </w:pPr>
      <w:bookmarkStart w:id="3" w:name="_Toc229058752"/>
      <w:r>
        <w:t>obje</w:t>
      </w:r>
      <w:r w:rsidR="00065584">
        <w:t>c</w:t>
      </w:r>
      <w:r>
        <w:t>t</w:t>
      </w:r>
      <w:bookmarkEnd w:id="3"/>
    </w:p>
    <w:bookmarkEnd w:id="0"/>
    <w:p w14:paraId="2578C9E5" w14:textId="77CA91AB" w:rsidR="003B735F" w:rsidRPr="00B936B2" w:rsidRDefault="003B735F" w:rsidP="008D19A1">
      <w:pPr>
        <w:pStyle w:val="Corpsdetexte"/>
        <w:jc w:val="both"/>
        <w:rPr>
          <w:rFonts w:ascii="Times New Roman" w:eastAsia="Calibri" w:hAnsi="Times New Roman"/>
          <w:lang w:val="en"/>
        </w:rPr>
      </w:pPr>
      <w:r w:rsidRPr="00B936B2">
        <w:rPr>
          <w:rFonts w:ascii="Times New Roman" w:eastAsia="Calibri" w:hAnsi="Times New Roman"/>
          <w:lang w:val="en-US"/>
        </w:rPr>
        <w:t>The initiative aims to facilitate scientific and technological exchanges between industry and academia, in support of activities carried out as part of the European ROSAS project (https://www.rosas-project.eu/, https://cordis.europa.eu/project/id/101138319/fr) coordinated by ONERA, in order to maximize the impact of the research.</w:t>
      </w:r>
    </w:p>
    <w:p w14:paraId="0BDD6939" w14:textId="6BC18B8D" w:rsidR="002A3677" w:rsidRPr="00B936B2" w:rsidRDefault="002A3677" w:rsidP="008D19A1">
      <w:pPr>
        <w:pStyle w:val="Corpsdetexte"/>
        <w:jc w:val="both"/>
        <w:rPr>
          <w:rFonts w:ascii="Times New Roman" w:eastAsia="Calibri" w:hAnsi="Times New Roman"/>
          <w:lang w:val="en"/>
        </w:rPr>
      </w:pPr>
      <w:r w:rsidRPr="00B936B2">
        <w:rPr>
          <w:rStyle w:val="rynqvb"/>
          <w:rFonts w:ascii="Times New Roman" w:hAnsi="Times New Roman"/>
          <w:lang w:val="en"/>
        </w:rPr>
        <w:t xml:space="preserve">The tasks involve the storage, maintenance and exchange of numerical simulation data between </w:t>
      </w:r>
      <w:r w:rsidR="00EB623C" w:rsidRPr="00B936B2">
        <w:rPr>
          <w:rStyle w:val="rynqvb"/>
          <w:rFonts w:ascii="Times New Roman" w:hAnsi="Times New Roman"/>
          <w:lang w:val="en"/>
        </w:rPr>
        <w:t xml:space="preserve">the 14 </w:t>
      </w:r>
      <w:r w:rsidRPr="00B936B2">
        <w:rPr>
          <w:rStyle w:val="rynqvb"/>
          <w:rFonts w:ascii="Times New Roman" w:hAnsi="Times New Roman"/>
          <w:lang w:val="en"/>
        </w:rPr>
        <w:t>members of the consortium of this project, as well as supporting the dissemination of scientific and technological information to the scientific community in the field concerned, industrial players, universities and research laboratories.</w:t>
      </w:r>
    </w:p>
    <w:p w14:paraId="7380B235" w14:textId="77777777" w:rsidR="00EC1147" w:rsidRPr="00B936B2" w:rsidRDefault="00EC1147" w:rsidP="00904822">
      <w:pPr>
        <w:pStyle w:val="Corpsdetexte"/>
        <w:rPr>
          <w:rFonts w:ascii="Times New Roman" w:hAnsi="Times New Roman"/>
          <w:lang w:val="en-US"/>
        </w:rPr>
      </w:pPr>
    </w:p>
    <w:p w14:paraId="2665B6A2" w14:textId="29C07133" w:rsidR="0033099E" w:rsidRDefault="00542C10" w:rsidP="00C722CA">
      <w:pPr>
        <w:pStyle w:val="Titre1"/>
        <w:tabs>
          <w:tab w:val="clear" w:pos="5677"/>
          <w:tab w:val="num" w:pos="432"/>
        </w:tabs>
        <w:ind w:left="432"/>
      </w:pPr>
      <w:bookmarkStart w:id="4" w:name="_Toc229058753"/>
      <w:r>
        <w:t>proje</w:t>
      </w:r>
      <w:r w:rsidR="00065584">
        <w:t>c</w:t>
      </w:r>
      <w:r>
        <w:t>t</w:t>
      </w:r>
      <w:r w:rsidR="00065584">
        <w:t xml:space="preserve"> presentation</w:t>
      </w:r>
      <w:bookmarkEnd w:id="4"/>
    </w:p>
    <w:p w14:paraId="288455F1" w14:textId="77777777" w:rsidR="0013743B" w:rsidRPr="0013743B" w:rsidRDefault="0013743B" w:rsidP="0013743B">
      <w:pPr>
        <w:pStyle w:val="Corpsdetexte"/>
      </w:pPr>
    </w:p>
    <w:p w14:paraId="01B3DD5E" w14:textId="1EB0947D" w:rsidR="00542C10" w:rsidRPr="00C722CA" w:rsidRDefault="00065584" w:rsidP="00C722CA">
      <w:pPr>
        <w:pStyle w:val="Titre2"/>
        <w:rPr>
          <w:lang w:val="en-US"/>
        </w:rPr>
      </w:pPr>
      <w:bookmarkStart w:id="5" w:name="_Toc229058754"/>
      <w:r w:rsidRPr="00C722CA">
        <w:rPr>
          <w:lang w:val="en-US"/>
        </w:rPr>
        <w:t>Presentation of</w:t>
      </w:r>
      <w:r w:rsidR="00542C10" w:rsidRPr="00C722CA">
        <w:rPr>
          <w:lang w:val="en-US"/>
        </w:rPr>
        <w:t xml:space="preserve"> UE ROSAS</w:t>
      </w:r>
      <w:r w:rsidRPr="00C722CA">
        <w:rPr>
          <w:lang w:val="en-US"/>
        </w:rPr>
        <w:t xml:space="preserve"> project</w:t>
      </w:r>
      <w:bookmarkEnd w:id="5"/>
    </w:p>
    <w:p w14:paraId="7A2C69EB" w14:textId="77777777" w:rsidR="00805185" w:rsidRPr="00B936B2" w:rsidRDefault="006474F5" w:rsidP="006474F5">
      <w:pPr>
        <w:pStyle w:val="Corpsdetexte"/>
        <w:jc w:val="both"/>
        <w:rPr>
          <w:rStyle w:val="rynqvb"/>
          <w:rFonts w:ascii="Times New Roman" w:hAnsi="Times New Roman"/>
          <w:lang w:val="en"/>
        </w:rPr>
      </w:pPr>
      <w:r w:rsidRPr="00B936B2">
        <w:rPr>
          <w:rStyle w:val="rynqvb"/>
          <w:rFonts w:ascii="Times New Roman" w:hAnsi="Times New Roman"/>
          <w:lang w:val="en"/>
        </w:rPr>
        <w:t xml:space="preserve">To achieve the EU's global goals for competitiveness and climate neutrality in the aerospace industry, cutting-edge design technologies are needed to enable rapid and reliable evaluations of innovative configurations. </w:t>
      </w:r>
    </w:p>
    <w:p w14:paraId="31AFDFAA" w14:textId="77777777" w:rsidR="00805185" w:rsidRPr="00B936B2" w:rsidRDefault="006474F5" w:rsidP="006474F5">
      <w:pPr>
        <w:pStyle w:val="Corpsdetexte"/>
        <w:jc w:val="both"/>
        <w:rPr>
          <w:rStyle w:val="rynqvb"/>
          <w:rFonts w:ascii="Times New Roman" w:hAnsi="Times New Roman"/>
          <w:lang w:val="en"/>
        </w:rPr>
      </w:pPr>
      <w:r w:rsidRPr="00B936B2">
        <w:rPr>
          <w:rStyle w:val="rynqvb"/>
          <w:rFonts w:ascii="Times New Roman" w:hAnsi="Times New Roman"/>
          <w:lang w:val="en"/>
        </w:rPr>
        <w:t xml:space="preserve">ONERA is coordinating the EU-funded ROSAS project, which aims to leverage artificial intelligence (AI) and machine learning (ML), combined with recent advances in computational fluid dynamics (CFD) and underlying turbulence modeling, to reduce costly and time-consuming physical testing and significantly accelerate the entire design optimization process. </w:t>
      </w:r>
    </w:p>
    <w:p w14:paraId="62912EF8" w14:textId="02A285BE" w:rsidR="00805185" w:rsidRPr="00B936B2" w:rsidRDefault="006E1D3B" w:rsidP="006474F5">
      <w:pPr>
        <w:pStyle w:val="Corpsdetexte"/>
        <w:jc w:val="both"/>
        <w:rPr>
          <w:rStyle w:val="rynqvb"/>
          <w:rFonts w:ascii="Times New Roman" w:hAnsi="Times New Roman"/>
          <w:lang w:val="en"/>
        </w:rPr>
      </w:pPr>
      <w:r w:rsidRPr="00B936B2">
        <w:rPr>
          <w:rFonts w:ascii="Times New Roman" w:hAnsi="Times New Roman"/>
          <w:lang w:val="en"/>
        </w:rPr>
        <w:t>During the course of the ROSAS project, the partners are developing a methodology based on the use of results from application test cases, targeting the main flow problems encountered in industrial applications and reproducing them precisely in a controlled environment via high-fidelity simulations or experiments.</w:t>
      </w:r>
    </w:p>
    <w:p w14:paraId="51CE88CF" w14:textId="77777777" w:rsidR="00805185" w:rsidRPr="00B936B2" w:rsidRDefault="006474F5" w:rsidP="006474F5">
      <w:pPr>
        <w:pStyle w:val="Corpsdetexte"/>
        <w:jc w:val="both"/>
        <w:rPr>
          <w:rStyle w:val="rynqvb"/>
          <w:rFonts w:ascii="Times New Roman" w:hAnsi="Times New Roman"/>
          <w:lang w:val="en"/>
        </w:rPr>
      </w:pPr>
      <w:r w:rsidRPr="00B936B2">
        <w:rPr>
          <w:rStyle w:val="rynqvb"/>
          <w:rFonts w:ascii="Times New Roman" w:hAnsi="Times New Roman"/>
          <w:lang w:val="en"/>
        </w:rPr>
        <w:t>The results will be compiled in a database that will be used to develop and test new data-driven CFD methodologies (AI-ML) and mesh generation algorithms.</w:t>
      </w:r>
      <w:r w:rsidRPr="00B936B2">
        <w:rPr>
          <w:rStyle w:val="hwtze"/>
          <w:rFonts w:ascii="Times New Roman" w:hAnsi="Times New Roman"/>
          <w:lang w:val="en"/>
        </w:rPr>
        <w:t xml:space="preserve"> </w:t>
      </w:r>
      <w:r w:rsidRPr="00B936B2">
        <w:rPr>
          <w:rStyle w:val="rynqvb"/>
          <w:rFonts w:ascii="Times New Roman" w:hAnsi="Times New Roman"/>
          <w:lang w:val="en"/>
        </w:rPr>
        <w:t xml:space="preserve">Enhanced turbulence models, including multi-fidelity surrogate models with an advanced verification and validation process, will be created through modifications based on new theoretical considerations and AI-ML enhancements, resulting in a hybrid of specific turbulence models. </w:t>
      </w:r>
    </w:p>
    <w:p w14:paraId="60AD0AA2" w14:textId="50662947" w:rsidR="008D19A1" w:rsidRPr="00B936B2" w:rsidRDefault="006474F5" w:rsidP="006474F5">
      <w:pPr>
        <w:pStyle w:val="Corpsdetexte"/>
        <w:jc w:val="both"/>
        <w:rPr>
          <w:rStyle w:val="rynqvb"/>
          <w:rFonts w:ascii="Times New Roman" w:hAnsi="Times New Roman"/>
          <w:lang w:val="en"/>
        </w:rPr>
      </w:pPr>
      <w:r w:rsidRPr="00B936B2">
        <w:rPr>
          <w:rStyle w:val="rynqvb"/>
          <w:rFonts w:ascii="Times New Roman" w:hAnsi="Times New Roman"/>
          <w:lang w:val="en"/>
        </w:rPr>
        <w:t>Furthermore, test cases of application challenges will be defined in relation to the specific needs of the aeronautical field to best match configurations of industrial interest. This will allow for the evaluation and demonstration of the contribution of the new methodologies developed within the project, both in terms of physical accuracy and algorithmic efficiency.</w:t>
      </w:r>
      <w:r w:rsidRPr="00B936B2">
        <w:rPr>
          <w:rStyle w:val="hwtze"/>
          <w:rFonts w:ascii="Times New Roman" w:hAnsi="Times New Roman"/>
          <w:lang w:val="en"/>
        </w:rPr>
        <w:t xml:space="preserve"> </w:t>
      </w:r>
      <w:r w:rsidRPr="00B936B2">
        <w:rPr>
          <w:rStyle w:val="rynqvb"/>
          <w:rFonts w:ascii="Times New Roman" w:hAnsi="Times New Roman"/>
          <w:lang w:val="en"/>
        </w:rPr>
        <w:t>Each partner will contribute its scientific expertise, infrastructure, and recognized experience in aerodynamic design and modeling, thus ensuring the industrial application of the results for more effective analysis in the exploration of new aircraft and engine concepts.</w:t>
      </w:r>
    </w:p>
    <w:p w14:paraId="3E1521B4" w14:textId="77777777" w:rsidR="006E1D3B" w:rsidRPr="00B936B2" w:rsidRDefault="006E1D3B" w:rsidP="006E1D3B">
      <w:pPr>
        <w:pStyle w:val="Corpsdetexte"/>
        <w:rPr>
          <w:rFonts w:ascii="Times New Roman" w:hAnsi="Times New Roman"/>
          <w:lang w:val="en-US"/>
        </w:rPr>
      </w:pPr>
      <w:r w:rsidRPr="00B936B2">
        <w:rPr>
          <w:rFonts w:ascii="Times New Roman" w:hAnsi="Times New Roman"/>
          <w:lang w:val="en-US"/>
        </w:rPr>
        <w:t>ROSAS is organized in six main work-</w:t>
      </w:r>
      <w:proofErr w:type="gramStart"/>
      <w:r w:rsidRPr="00B936B2">
        <w:rPr>
          <w:rFonts w:ascii="Times New Roman" w:hAnsi="Times New Roman"/>
          <w:lang w:val="en-US"/>
        </w:rPr>
        <w:t>packages :</w:t>
      </w:r>
      <w:proofErr w:type="gramEnd"/>
    </w:p>
    <w:p w14:paraId="4BBAD6AC" w14:textId="77777777" w:rsidR="006E1D3B" w:rsidRPr="00B936B2" w:rsidRDefault="006E1D3B" w:rsidP="006E1D3B">
      <w:pPr>
        <w:pStyle w:val="Corpsdetexte"/>
        <w:jc w:val="both"/>
        <w:rPr>
          <w:rFonts w:ascii="Times New Roman" w:hAnsi="Times New Roman"/>
          <w:lang w:val="en-US"/>
        </w:rPr>
      </w:pPr>
      <w:r w:rsidRPr="00B936B2">
        <w:rPr>
          <w:rFonts w:ascii="Times New Roman" w:hAnsi="Times New Roman"/>
          <w:lang w:val="en-US"/>
        </w:rPr>
        <w:t>WP1 Project Management</w:t>
      </w:r>
    </w:p>
    <w:p w14:paraId="59CA6DFB" w14:textId="77777777" w:rsidR="006E1D3B" w:rsidRPr="00B936B2" w:rsidRDefault="006E1D3B" w:rsidP="006E1D3B">
      <w:pPr>
        <w:pStyle w:val="Corpsdetexte"/>
        <w:jc w:val="both"/>
        <w:rPr>
          <w:rFonts w:ascii="Times New Roman" w:hAnsi="Times New Roman"/>
          <w:lang w:val="en-US"/>
        </w:rPr>
      </w:pPr>
      <w:r w:rsidRPr="00B936B2">
        <w:rPr>
          <w:rFonts w:ascii="Times New Roman" w:hAnsi="Times New Roman"/>
          <w:lang w:val="en-US"/>
        </w:rPr>
        <w:t>WP2 Specification and data production</w:t>
      </w:r>
    </w:p>
    <w:p w14:paraId="45EA2CCC" w14:textId="77777777" w:rsidR="006E1D3B" w:rsidRPr="00B936B2" w:rsidRDefault="006E1D3B" w:rsidP="006E1D3B">
      <w:pPr>
        <w:pStyle w:val="Corpsdetexte"/>
        <w:jc w:val="both"/>
        <w:rPr>
          <w:rFonts w:ascii="Times New Roman" w:hAnsi="Times New Roman"/>
          <w:lang w:val="en-US"/>
        </w:rPr>
      </w:pPr>
      <w:r w:rsidRPr="00B936B2">
        <w:rPr>
          <w:rFonts w:ascii="Times New Roman" w:hAnsi="Times New Roman"/>
          <w:lang w:val="en-US"/>
        </w:rPr>
        <w:t>WP3 Algorithms improvement with deep learning and surrogate modelling</w:t>
      </w:r>
    </w:p>
    <w:p w14:paraId="43C55631" w14:textId="77777777" w:rsidR="006E1D3B" w:rsidRPr="00B936B2" w:rsidRDefault="006E1D3B" w:rsidP="006E1D3B">
      <w:pPr>
        <w:pStyle w:val="Corpsdetexte"/>
        <w:jc w:val="both"/>
        <w:rPr>
          <w:rFonts w:ascii="Times New Roman" w:hAnsi="Times New Roman"/>
          <w:lang w:val="en-US"/>
        </w:rPr>
      </w:pPr>
      <w:r w:rsidRPr="00B936B2">
        <w:rPr>
          <w:rFonts w:ascii="Times New Roman" w:hAnsi="Times New Roman"/>
          <w:lang w:val="en-US"/>
        </w:rPr>
        <w:t>WP4 Physical models with AI and Hybridization</w:t>
      </w:r>
    </w:p>
    <w:p w14:paraId="0488659A" w14:textId="77777777" w:rsidR="006E1D3B" w:rsidRPr="00B936B2" w:rsidRDefault="006E1D3B" w:rsidP="006E1D3B">
      <w:pPr>
        <w:pStyle w:val="Corpsdetexte"/>
        <w:jc w:val="both"/>
        <w:rPr>
          <w:rFonts w:ascii="Times New Roman" w:hAnsi="Times New Roman"/>
          <w:lang w:val="en-US"/>
        </w:rPr>
      </w:pPr>
      <w:r w:rsidRPr="00B936B2">
        <w:rPr>
          <w:rFonts w:ascii="Times New Roman" w:hAnsi="Times New Roman"/>
          <w:lang w:val="en-US"/>
        </w:rPr>
        <w:t xml:space="preserve">WP5 </w:t>
      </w:r>
      <w:proofErr w:type="spellStart"/>
      <w:r w:rsidRPr="00B936B2">
        <w:rPr>
          <w:rFonts w:ascii="Times New Roman" w:hAnsi="Times New Roman"/>
          <w:lang w:val="en-US"/>
        </w:rPr>
        <w:t>PoC</w:t>
      </w:r>
      <w:proofErr w:type="spellEnd"/>
      <w:r w:rsidRPr="00B936B2">
        <w:rPr>
          <w:rFonts w:ascii="Times New Roman" w:hAnsi="Times New Roman"/>
          <w:lang w:val="en-US"/>
        </w:rPr>
        <w:t xml:space="preserve"> for AI-improved design tools on Clean Aviation Challenging Cases</w:t>
      </w:r>
    </w:p>
    <w:p w14:paraId="7FAE8993" w14:textId="77777777" w:rsidR="006E1D3B" w:rsidRPr="00B936B2" w:rsidRDefault="006E1D3B" w:rsidP="006E1D3B">
      <w:pPr>
        <w:pStyle w:val="Corpsdetexte"/>
        <w:jc w:val="both"/>
        <w:rPr>
          <w:rFonts w:ascii="Times New Roman" w:hAnsi="Times New Roman"/>
          <w:lang w:val="en-US"/>
        </w:rPr>
      </w:pPr>
      <w:r w:rsidRPr="00B936B2">
        <w:rPr>
          <w:rFonts w:ascii="Times New Roman" w:hAnsi="Times New Roman"/>
          <w:lang w:val="en-US"/>
        </w:rPr>
        <w:lastRenderedPageBreak/>
        <w:t>WP6 Dissemination, Exploitation &amp; Communication</w:t>
      </w:r>
    </w:p>
    <w:p w14:paraId="65E0DB4A" w14:textId="77777777" w:rsidR="006E1D3B" w:rsidRPr="00B936B2" w:rsidRDefault="006E1D3B" w:rsidP="006E1D3B">
      <w:pPr>
        <w:pStyle w:val="Corpsdetexte"/>
        <w:jc w:val="both"/>
        <w:rPr>
          <w:rFonts w:ascii="Times New Roman" w:hAnsi="Times New Roman"/>
          <w:lang w:val="en-US"/>
        </w:rPr>
      </w:pPr>
    </w:p>
    <w:p w14:paraId="4C877F07" w14:textId="2FF170C3" w:rsidR="00901A05" w:rsidRPr="00B936B2" w:rsidRDefault="006E1D3B" w:rsidP="006E1D3B">
      <w:pPr>
        <w:pStyle w:val="Corpsdetexte"/>
        <w:jc w:val="both"/>
        <w:rPr>
          <w:rFonts w:ascii="Times New Roman" w:hAnsi="Times New Roman"/>
          <w:lang w:val="en-US"/>
        </w:rPr>
      </w:pPr>
      <w:r w:rsidRPr="00B936B2">
        <w:rPr>
          <w:rFonts w:ascii="Times New Roman" w:hAnsi="Times New Roman"/>
          <w:lang w:val="en-US"/>
        </w:rPr>
        <w:t>The subcontracting concerns WP2 and WP6 as detailed below.</w:t>
      </w:r>
    </w:p>
    <w:p w14:paraId="4212C10A" w14:textId="77777777" w:rsidR="00F2076B" w:rsidRPr="006474F5" w:rsidRDefault="00F2076B" w:rsidP="006474F5">
      <w:pPr>
        <w:pStyle w:val="Corpsdetexte"/>
        <w:jc w:val="both"/>
        <w:rPr>
          <w:lang w:val="en-US"/>
        </w:rPr>
      </w:pPr>
    </w:p>
    <w:p w14:paraId="13619AAD" w14:textId="746C8E13" w:rsidR="007921D3" w:rsidRPr="00C722CA" w:rsidRDefault="00065584" w:rsidP="00C722CA">
      <w:pPr>
        <w:pStyle w:val="Titre2"/>
        <w:rPr>
          <w:lang w:val="en-US"/>
        </w:rPr>
      </w:pPr>
      <w:bookmarkStart w:id="6" w:name="_Toc229058755"/>
      <w:r w:rsidRPr="00C722CA">
        <w:rPr>
          <w:lang w:val="en-US"/>
        </w:rPr>
        <w:t>Scope of subcontracting (the work/services to be performed)</w:t>
      </w:r>
      <w:bookmarkEnd w:id="6"/>
    </w:p>
    <w:p w14:paraId="6B0076B9" w14:textId="77777777" w:rsidR="0013743B" w:rsidRPr="00065584" w:rsidRDefault="0013743B" w:rsidP="001F5982">
      <w:pPr>
        <w:autoSpaceDE w:val="0"/>
        <w:autoSpaceDN w:val="0"/>
        <w:adjustRightInd w:val="0"/>
        <w:spacing w:after="0" w:line="240" w:lineRule="auto"/>
        <w:jc w:val="both"/>
        <w:rPr>
          <w:rFonts w:ascii="Times New Roman" w:hAnsi="Times New Roman" w:cs="Times New Roman"/>
          <w:color w:val="000000" w:themeColor="text1"/>
          <w:lang w:val="en-US"/>
        </w:rPr>
      </w:pPr>
    </w:p>
    <w:p w14:paraId="52219153" w14:textId="4F04FBE2" w:rsidR="001F5982" w:rsidRPr="00B936B2" w:rsidRDefault="00C078BD" w:rsidP="001F5982">
      <w:pPr>
        <w:autoSpaceDE w:val="0"/>
        <w:autoSpaceDN w:val="0"/>
        <w:adjustRightInd w:val="0"/>
        <w:spacing w:after="0" w:line="240" w:lineRule="auto"/>
        <w:jc w:val="both"/>
        <w:rPr>
          <w:rFonts w:ascii="Times New Roman" w:hAnsi="Times New Roman" w:cs="Times New Roman"/>
          <w:color w:val="000000" w:themeColor="text1"/>
          <w:lang w:val="en-US"/>
        </w:rPr>
      </w:pPr>
      <w:r w:rsidRPr="00B936B2">
        <w:rPr>
          <w:rStyle w:val="rynqvb"/>
          <w:rFonts w:ascii="Times New Roman" w:hAnsi="Times New Roman" w:cs="Times New Roman"/>
          <w:lang w:val="en"/>
        </w:rPr>
        <w:t xml:space="preserve">The </w:t>
      </w:r>
      <w:r w:rsidR="003B735F" w:rsidRPr="00B936B2">
        <w:rPr>
          <w:rStyle w:val="rynqvb"/>
          <w:rFonts w:ascii="Times New Roman" w:hAnsi="Times New Roman" w:cs="Times New Roman"/>
          <w:lang w:val="en"/>
        </w:rPr>
        <w:t>expected</w:t>
      </w:r>
      <w:r w:rsidRPr="00B936B2">
        <w:rPr>
          <w:rStyle w:val="rynqvb"/>
          <w:rFonts w:ascii="Times New Roman" w:hAnsi="Times New Roman" w:cs="Times New Roman"/>
          <w:lang w:val="en"/>
        </w:rPr>
        <w:t xml:space="preserve"> service </w:t>
      </w:r>
      <w:r w:rsidR="003B735F" w:rsidRPr="00B936B2">
        <w:rPr>
          <w:rFonts w:ascii="Times New Roman" w:hAnsi="Times New Roman" w:cs="Times New Roman"/>
          <w:color w:val="000000" w:themeColor="text1"/>
          <w:lang w:val="en-US"/>
        </w:rPr>
        <w:t xml:space="preserve">from the contractor </w:t>
      </w:r>
      <w:proofErr w:type="spellStart"/>
      <w:r w:rsidR="003B735F" w:rsidRPr="00B936B2">
        <w:rPr>
          <w:rFonts w:ascii="Times New Roman" w:hAnsi="Times New Roman" w:cs="Times New Roman"/>
          <w:color w:val="000000" w:themeColor="text1"/>
          <w:lang w:val="en-US"/>
        </w:rPr>
        <w:t>i</w:t>
      </w:r>
      <w:proofErr w:type="spellEnd"/>
      <w:r w:rsidR="00805185" w:rsidRPr="00B936B2">
        <w:rPr>
          <w:rStyle w:val="rynqvb"/>
          <w:rFonts w:ascii="Times New Roman" w:hAnsi="Times New Roman" w:cs="Times New Roman"/>
          <w:lang w:val="en"/>
        </w:rPr>
        <w:t>s organized into two parts.</w:t>
      </w:r>
    </w:p>
    <w:p w14:paraId="28133AC6" w14:textId="6160BAA7" w:rsidR="001F5982" w:rsidRPr="00805185" w:rsidRDefault="001F5982" w:rsidP="001F5982">
      <w:pPr>
        <w:autoSpaceDE w:val="0"/>
        <w:autoSpaceDN w:val="0"/>
        <w:adjustRightInd w:val="0"/>
        <w:spacing w:after="0" w:line="240" w:lineRule="auto"/>
        <w:jc w:val="both"/>
        <w:rPr>
          <w:rFonts w:ascii="Times New Roman" w:hAnsi="Times New Roman" w:cs="Times New Roman"/>
          <w:color w:val="000000" w:themeColor="text1"/>
          <w:u w:val="single"/>
          <w:lang w:val="en-US"/>
        </w:rPr>
      </w:pPr>
    </w:p>
    <w:p w14:paraId="464FA0E8" w14:textId="4202D669" w:rsidR="0013743B" w:rsidRPr="00065584" w:rsidRDefault="003B735F" w:rsidP="001F5982">
      <w:pPr>
        <w:autoSpaceDE w:val="0"/>
        <w:autoSpaceDN w:val="0"/>
        <w:adjustRightInd w:val="0"/>
        <w:spacing w:after="120" w:line="240" w:lineRule="auto"/>
        <w:jc w:val="both"/>
        <w:rPr>
          <w:rFonts w:ascii="Times New Roman" w:hAnsi="Times New Roman" w:cs="Times New Roman"/>
          <w:color w:val="000000" w:themeColor="text1"/>
          <w:u w:val="single"/>
          <w:lang w:val="en-US"/>
        </w:rPr>
      </w:pPr>
      <w:r>
        <w:rPr>
          <w:rFonts w:ascii="Arial" w:hAnsi="Arial" w:cs="Arial"/>
          <w:b/>
          <w:i/>
          <w:color w:val="000000" w:themeColor="text1"/>
          <w:sz w:val="24"/>
          <w:u w:val="single"/>
          <w:lang w:val="en-US"/>
        </w:rPr>
        <w:t>Part</w:t>
      </w:r>
      <w:r w:rsidR="00065584" w:rsidRPr="00EC1147">
        <w:rPr>
          <w:rFonts w:ascii="Arial" w:hAnsi="Arial" w:cs="Arial"/>
          <w:b/>
          <w:i/>
          <w:color w:val="000000" w:themeColor="text1"/>
          <w:sz w:val="24"/>
          <w:u w:val="single"/>
          <w:lang w:val="en-US"/>
        </w:rPr>
        <w:t xml:space="preserve"> 1</w:t>
      </w:r>
      <w:r w:rsidR="00065584" w:rsidRPr="00B936B2">
        <w:rPr>
          <w:rFonts w:ascii="Arial" w:hAnsi="Arial" w:cs="Arial"/>
          <w:b/>
          <w:i/>
          <w:color w:val="000000" w:themeColor="text1"/>
          <w:sz w:val="24"/>
          <w:u w:val="single"/>
          <w:lang w:val="en-US"/>
        </w:rPr>
        <w:t xml:space="preserve">: </w:t>
      </w:r>
      <w:r w:rsidR="00C078BD" w:rsidRPr="00B936B2">
        <w:rPr>
          <w:rFonts w:ascii="Arial" w:hAnsi="Arial" w:cs="Arial"/>
          <w:b/>
          <w:i/>
          <w:color w:val="000000" w:themeColor="text1"/>
          <w:sz w:val="24"/>
          <w:u w:val="single"/>
          <w:lang w:val="en-US"/>
        </w:rPr>
        <w:t>Creation</w:t>
      </w:r>
      <w:r w:rsidR="00EB623C" w:rsidRPr="00B936B2">
        <w:rPr>
          <w:rFonts w:ascii="Arial" w:hAnsi="Arial" w:cs="Arial"/>
          <w:b/>
          <w:i/>
          <w:color w:val="000000" w:themeColor="text1"/>
          <w:sz w:val="24"/>
          <w:u w:val="single"/>
          <w:lang w:val="en-US"/>
        </w:rPr>
        <w:t xml:space="preserve"> and management of a</w:t>
      </w:r>
      <w:r w:rsidR="00065584" w:rsidRPr="00B936B2">
        <w:rPr>
          <w:rFonts w:ascii="Arial" w:hAnsi="Arial" w:cs="Arial"/>
          <w:b/>
          <w:i/>
          <w:color w:val="000000" w:themeColor="text1"/>
          <w:sz w:val="24"/>
          <w:u w:val="single"/>
          <w:lang w:val="en-US"/>
        </w:rPr>
        <w:t xml:space="preserve"> High-Fidelity Database</w:t>
      </w:r>
    </w:p>
    <w:p w14:paraId="56235D71" w14:textId="77777777" w:rsidR="003B735F" w:rsidRPr="000D611F" w:rsidRDefault="003B735F" w:rsidP="000D611F">
      <w:pPr>
        <w:pStyle w:val="Listepuces"/>
        <w:numPr>
          <w:ilvl w:val="0"/>
          <w:numId w:val="0"/>
        </w:numPr>
        <w:tabs>
          <w:tab w:val="left" w:pos="284"/>
        </w:tabs>
        <w:ind w:left="284" w:hanging="284"/>
        <w:jc w:val="both"/>
        <w:rPr>
          <w:b/>
          <w:u w:val="single"/>
          <w:lang w:val="en-US"/>
        </w:rPr>
      </w:pPr>
    </w:p>
    <w:p w14:paraId="22772EE2" w14:textId="01E843E1" w:rsidR="005127C1" w:rsidRPr="000D611F" w:rsidRDefault="00805185" w:rsidP="001B1945">
      <w:pPr>
        <w:pStyle w:val="Listepuces"/>
        <w:numPr>
          <w:ilvl w:val="0"/>
          <w:numId w:val="11"/>
        </w:numPr>
        <w:tabs>
          <w:tab w:val="left" w:pos="284"/>
        </w:tabs>
        <w:jc w:val="both"/>
        <w:rPr>
          <w:b/>
        </w:rPr>
      </w:pPr>
      <w:proofErr w:type="spellStart"/>
      <w:r w:rsidRPr="000D611F">
        <w:rPr>
          <w:b/>
        </w:rPr>
        <w:t>C</w:t>
      </w:r>
      <w:r w:rsidR="003B735F" w:rsidRPr="000D611F">
        <w:rPr>
          <w:b/>
        </w:rPr>
        <w:t>ontext</w:t>
      </w:r>
      <w:proofErr w:type="spellEnd"/>
      <w:r w:rsidR="001F5982" w:rsidRPr="000D611F">
        <w:rPr>
          <w:b/>
        </w:rPr>
        <w:t xml:space="preserve"> : </w:t>
      </w:r>
      <w:r w:rsidR="003B735F" w:rsidRPr="000D611F">
        <w:rPr>
          <w:b/>
        </w:rPr>
        <w:t>WP2</w:t>
      </w:r>
      <w:r w:rsidR="00C078BD" w:rsidRPr="000D611F">
        <w:rPr>
          <w:b/>
        </w:rPr>
        <w:t xml:space="preserve"> of ROSAS</w:t>
      </w:r>
    </w:p>
    <w:p w14:paraId="2A5E6C24" w14:textId="3DD4DD88" w:rsidR="00901A05" w:rsidRPr="00B936B2" w:rsidRDefault="00901A05" w:rsidP="0013743B">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xml:space="preserve">The work to be carried out in this section is associated with WP2 of the project where </w:t>
      </w:r>
      <w:r w:rsidR="00C643C5" w:rsidRPr="00B936B2">
        <w:rPr>
          <w:rFonts w:ascii="Times New Roman" w:hAnsi="Times New Roman" w:cs="Times New Roman"/>
          <w:color w:val="000000" w:themeColor="text1"/>
          <w:lang w:val="en"/>
        </w:rPr>
        <w:t>three</w:t>
      </w:r>
      <w:r w:rsidRPr="00B936B2">
        <w:rPr>
          <w:rFonts w:ascii="Times New Roman" w:hAnsi="Times New Roman" w:cs="Times New Roman"/>
          <w:color w:val="000000" w:themeColor="text1"/>
          <w:lang w:val="en"/>
        </w:rPr>
        <w:t xml:space="preserve"> main actions have been </w:t>
      </w:r>
      <w:proofErr w:type="gramStart"/>
      <w:r w:rsidRPr="00B936B2">
        <w:rPr>
          <w:rFonts w:ascii="Times New Roman" w:hAnsi="Times New Roman" w:cs="Times New Roman"/>
          <w:color w:val="000000" w:themeColor="text1"/>
          <w:lang w:val="en"/>
        </w:rPr>
        <w:t>defined :</w:t>
      </w:r>
      <w:proofErr w:type="gramEnd"/>
    </w:p>
    <w:p w14:paraId="4DEB984E" w14:textId="3A2210DA" w:rsidR="00901A05" w:rsidRPr="00B936B2" w:rsidRDefault="00901A05" w:rsidP="00901A05">
      <w:pPr>
        <w:autoSpaceDE w:val="0"/>
        <w:autoSpaceDN w:val="0"/>
        <w:adjustRightInd w:val="0"/>
        <w:spacing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w:t>
      </w:r>
      <w:r w:rsidR="00B425B0" w:rsidRPr="00B936B2">
        <w:rPr>
          <w:rFonts w:ascii="Times New Roman" w:hAnsi="Times New Roman" w:cs="Times New Roman"/>
          <w:color w:val="000000" w:themeColor="text1"/>
          <w:lang w:val="en"/>
        </w:rPr>
        <w:t xml:space="preserve"> Action</w:t>
      </w:r>
      <w:proofErr w:type="gramStart"/>
      <w:r w:rsidR="00B425B0" w:rsidRPr="00B936B2">
        <w:rPr>
          <w:rFonts w:ascii="Times New Roman" w:hAnsi="Times New Roman" w:cs="Times New Roman"/>
          <w:color w:val="000000" w:themeColor="text1"/>
          <w:lang w:val="en"/>
        </w:rPr>
        <w:t>1 :</w:t>
      </w:r>
      <w:proofErr w:type="gramEnd"/>
      <w:r w:rsidRPr="00B936B2">
        <w:rPr>
          <w:rFonts w:ascii="Times New Roman" w:hAnsi="Times New Roman" w:cs="Times New Roman"/>
          <w:color w:val="000000" w:themeColor="text1"/>
          <w:lang w:val="en"/>
        </w:rPr>
        <w:t xml:space="preserve"> Define Application Cases and Training Test Cases targeting the flow phenomena of interest. Success criteria: test cases thoroughly defined, aligning with the industrial turbomachinery and aircraft needs.</w:t>
      </w:r>
    </w:p>
    <w:p w14:paraId="3FF3A56F" w14:textId="00F03720" w:rsidR="00901A05" w:rsidRPr="00B936B2" w:rsidRDefault="00901A05" w:rsidP="00901A05">
      <w:pPr>
        <w:autoSpaceDE w:val="0"/>
        <w:autoSpaceDN w:val="0"/>
        <w:adjustRightInd w:val="0"/>
        <w:spacing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xml:space="preserve">- </w:t>
      </w:r>
      <w:r w:rsidR="00B425B0" w:rsidRPr="00B936B2">
        <w:rPr>
          <w:rFonts w:ascii="Times New Roman" w:hAnsi="Times New Roman" w:cs="Times New Roman"/>
          <w:color w:val="000000" w:themeColor="text1"/>
          <w:lang w:val="en"/>
        </w:rPr>
        <w:t xml:space="preserve">Action </w:t>
      </w:r>
      <w:proofErr w:type="gramStart"/>
      <w:r w:rsidR="00B425B0" w:rsidRPr="00B936B2">
        <w:rPr>
          <w:rFonts w:ascii="Times New Roman" w:hAnsi="Times New Roman" w:cs="Times New Roman"/>
          <w:color w:val="000000" w:themeColor="text1"/>
          <w:lang w:val="en"/>
        </w:rPr>
        <w:t>2 :</w:t>
      </w:r>
      <w:r w:rsidRPr="00B936B2">
        <w:rPr>
          <w:rFonts w:ascii="Times New Roman" w:hAnsi="Times New Roman" w:cs="Times New Roman"/>
          <w:color w:val="000000" w:themeColor="text1"/>
          <w:lang w:val="en"/>
        </w:rPr>
        <w:t>Perform</w:t>
      </w:r>
      <w:proofErr w:type="gramEnd"/>
      <w:r w:rsidRPr="00B936B2">
        <w:rPr>
          <w:rFonts w:ascii="Times New Roman" w:hAnsi="Times New Roman" w:cs="Times New Roman"/>
          <w:color w:val="000000" w:themeColor="text1"/>
          <w:lang w:val="en"/>
        </w:rPr>
        <w:t xml:space="preserve"> HiFi simulations </w:t>
      </w:r>
      <w:r w:rsidR="00C643C5" w:rsidRPr="00B936B2">
        <w:rPr>
          <w:rFonts w:ascii="Times New Roman" w:hAnsi="Times New Roman" w:cs="Times New Roman"/>
          <w:color w:val="000000" w:themeColor="text1"/>
          <w:lang w:val="en"/>
        </w:rPr>
        <w:t>on Training test cases</w:t>
      </w:r>
    </w:p>
    <w:p w14:paraId="5EA88F53" w14:textId="4680B806" w:rsidR="00901A05" w:rsidRPr="00B936B2" w:rsidRDefault="00C643C5" w:rsidP="00B425B0">
      <w:pPr>
        <w:autoSpaceDE w:val="0"/>
        <w:autoSpaceDN w:val="0"/>
        <w:adjustRightInd w:val="0"/>
        <w:spacing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Action 3</w:t>
      </w:r>
      <w:r w:rsidR="00901A05" w:rsidRPr="00B936B2">
        <w:rPr>
          <w:rFonts w:ascii="Times New Roman" w:hAnsi="Times New Roman" w:cs="Times New Roman"/>
          <w:color w:val="000000" w:themeColor="text1"/>
          <w:lang w:val="en"/>
        </w:rPr>
        <w:t xml:space="preserve"> : C</w:t>
      </w:r>
      <w:r w:rsidR="00EB623C" w:rsidRPr="00B936B2">
        <w:rPr>
          <w:rFonts w:ascii="Times New Roman" w:hAnsi="Times New Roman" w:cs="Times New Roman"/>
          <w:color w:val="000000" w:themeColor="text1"/>
          <w:lang w:val="en"/>
        </w:rPr>
        <w:t>omplete</w:t>
      </w:r>
      <w:r w:rsidR="00901A05" w:rsidRPr="00B936B2">
        <w:rPr>
          <w:rFonts w:ascii="Times New Roman" w:hAnsi="Times New Roman" w:cs="Times New Roman"/>
          <w:color w:val="000000" w:themeColor="text1"/>
          <w:lang w:val="en"/>
        </w:rPr>
        <w:t xml:space="preserve"> a High-Fidelity (HiFi) Database of relevant flow phenomena based on</w:t>
      </w:r>
      <w:r w:rsidR="00B425B0" w:rsidRPr="00B936B2">
        <w:rPr>
          <w:rFonts w:ascii="Times New Roman" w:hAnsi="Times New Roman" w:cs="Times New Roman"/>
          <w:color w:val="000000" w:themeColor="text1"/>
          <w:u w:val="single"/>
          <w:lang w:val="en"/>
        </w:rPr>
        <w:t xml:space="preserve"> </w:t>
      </w:r>
      <w:r w:rsidR="00901A05" w:rsidRPr="00B936B2">
        <w:rPr>
          <w:rFonts w:ascii="Times New Roman" w:hAnsi="Times New Roman" w:cs="Times New Roman"/>
          <w:color w:val="000000" w:themeColor="text1"/>
          <w:u w:val="single"/>
          <w:lang w:val="en"/>
        </w:rPr>
        <w:t>Training Test Cases</w:t>
      </w:r>
      <w:r w:rsidR="00901A05" w:rsidRPr="00B936B2">
        <w:rPr>
          <w:rFonts w:ascii="Times New Roman" w:hAnsi="Times New Roman" w:cs="Times New Roman"/>
          <w:color w:val="000000" w:themeColor="text1"/>
          <w:lang w:val="en"/>
        </w:rPr>
        <w:t xml:space="preserve"> </w:t>
      </w:r>
      <w:r w:rsidRPr="00B936B2">
        <w:rPr>
          <w:rFonts w:ascii="Times New Roman" w:hAnsi="Times New Roman" w:cs="Times New Roman"/>
          <w:color w:val="000000" w:themeColor="text1"/>
          <w:lang w:val="en"/>
        </w:rPr>
        <w:t>computations</w:t>
      </w:r>
      <w:r w:rsidR="00177A25" w:rsidRPr="00B936B2">
        <w:rPr>
          <w:rFonts w:ascii="Times New Roman" w:hAnsi="Times New Roman" w:cs="Times New Roman"/>
          <w:color w:val="000000" w:themeColor="text1"/>
          <w:lang w:val="en"/>
        </w:rPr>
        <w:t xml:space="preserve"> (Scale Resolved Simulations with DNS, LES, WMLES)</w:t>
      </w:r>
      <w:r w:rsidRPr="00B936B2">
        <w:rPr>
          <w:rFonts w:ascii="Times New Roman" w:hAnsi="Times New Roman" w:cs="Times New Roman"/>
          <w:color w:val="000000" w:themeColor="text1"/>
          <w:lang w:val="en"/>
        </w:rPr>
        <w:t xml:space="preserve"> </w:t>
      </w:r>
      <w:r w:rsidR="00901A05" w:rsidRPr="00B936B2">
        <w:rPr>
          <w:rFonts w:ascii="Times New Roman" w:hAnsi="Times New Roman" w:cs="Times New Roman"/>
          <w:color w:val="000000" w:themeColor="text1"/>
          <w:lang w:val="en"/>
        </w:rPr>
        <w:t>to be exploited in WP3 and WP4 through HiFi simulations and experiments.</w:t>
      </w:r>
    </w:p>
    <w:p w14:paraId="287C4672" w14:textId="42A74966" w:rsidR="00B425B0" w:rsidRDefault="00B425B0" w:rsidP="00B425B0">
      <w:pPr>
        <w:autoSpaceDE w:val="0"/>
        <w:autoSpaceDN w:val="0"/>
        <w:adjustRightInd w:val="0"/>
        <w:spacing w:after="0" w:line="240" w:lineRule="auto"/>
        <w:jc w:val="both"/>
        <w:rPr>
          <w:rFonts w:ascii="Arial" w:hAnsi="Arial" w:cs="Arial"/>
          <w:color w:val="000000" w:themeColor="text1"/>
          <w:lang w:val="en"/>
        </w:rPr>
      </w:pPr>
    </w:p>
    <w:p w14:paraId="2B3D6D0D" w14:textId="6B278068" w:rsidR="003B735F" w:rsidRPr="000D611F" w:rsidRDefault="003B735F" w:rsidP="001B1945">
      <w:pPr>
        <w:pStyle w:val="Listepuces"/>
        <w:numPr>
          <w:ilvl w:val="0"/>
          <w:numId w:val="11"/>
        </w:numPr>
        <w:tabs>
          <w:tab w:val="left" w:pos="284"/>
        </w:tabs>
        <w:jc w:val="both"/>
        <w:rPr>
          <w:b/>
        </w:rPr>
      </w:pPr>
      <w:r w:rsidRPr="000D611F">
        <w:rPr>
          <w:b/>
        </w:rPr>
        <w:t>Work description</w:t>
      </w:r>
    </w:p>
    <w:p w14:paraId="270EE320" w14:textId="53209B3E" w:rsidR="00805185" w:rsidRPr="00B936B2" w:rsidRDefault="00C643C5">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US"/>
        </w:rPr>
        <w:t xml:space="preserve">The </w:t>
      </w:r>
      <w:r w:rsidR="006F18FE" w:rsidRPr="00B936B2">
        <w:rPr>
          <w:rFonts w:ascii="Times New Roman" w:hAnsi="Times New Roman" w:cs="Times New Roman"/>
          <w:color w:val="000000" w:themeColor="text1"/>
          <w:lang w:val="en-US"/>
        </w:rPr>
        <w:t>contractor</w:t>
      </w:r>
      <w:r w:rsidRPr="00B936B2">
        <w:rPr>
          <w:rFonts w:ascii="Times New Roman" w:hAnsi="Times New Roman" w:cs="Times New Roman"/>
          <w:color w:val="000000" w:themeColor="text1"/>
          <w:lang w:val="en-US"/>
        </w:rPr>
        <w:t xml:space="preserve"> will contribute in action 3 to complete the database which </w:t>
      </w:r>
      <w:r w:rsidR="00805185" w:rsidRPr="00B936B2">
        <w:rPr>
          <w:rFonts w:ascii="Times New Roman" w:hAnsi="Times New Roman" w:cs="Times New Roman"/>
          <w:color w:val="000000" w:themeColor="text1"/>
          <w:lang w:val="en"/>
        </w:rPr>
        <w:t>will be used throughout the project for the development of data-driven methodologies in WP3 (numerical methods) and WP4 (turbulence modeling)</w:t>
      </w:r>
      <w:r w:rsidRPr="00B936B2">
        <w:rPr>
          <w:rFonts w:ascii="Times New Roman" w:hAnsi="Times New Roman" w:cs="Times New Roman"/>
          <w:color w:val="000000" w:themeColor="text1"/>
          <w:lang w:val="en"/>
        </w:rPr>
        <w:t xml:space="preserve"> using also </w:t>
      </w:r>
      <w:r w:rsidR="00805185" w:rsidRPr="00B936B2">
        <w:rPr>
          <w:rFonts w:ascii="Times New Roman" w:hAnsi="Times New Roman" w:cs="Times New Roman"/>
          <w:color w:val="000000" w:themeColor="text1"/>
          <w:lang w:val="en"/>
        </w:rPr>
        <w:t xml:space="preserve">selected external databases. </w:t>
      </w:r>
    </w:p>
    <w:p w14:paraId="0FA9A851" w14:textId="77777777" w:rsidR="00805185" w:rsidRPr="00B936B2" w:rsidRDefault="00805185" w:rsidP="0013743B">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xml:space="preserve">This ROSAS database will be created following the structure and specific models of numerical simulation and experimental fluid mechanics data results defined in the ERCOFTAC Knowledge Base Wiki (https://www.ercoftac.org/products_and_services/wiki/), and the data formats prescribed for standard test cases, including the specification of the description for each test case. </w:t>
      </w:r>
    </w:p>
    <w:p w14:paraId="0A3E69B0" w14:textId="77777777" w:rsidR="00805185" w:rsidRPr="00B936B2" w:rsidRDefault="00805185" w:rsidP="0013743B">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xml:space="preserve">In parallel, work will be carried out to standardize the data for all DNS/LES simulations in accordance with the guidelines of the Data Management Plan. </w:t>
      </w:r>
    </w:p>
    <w:p w14:paraId="3A8C015C" w14:textId="24F07AEF" w:rsidR="0013743B" w:rsidRPr="00B936B2" w:rsidRDefault="00805185" w:rsidP="0013743B">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xml:space="preserve">The </w:t>
      </w:r>
      <w:r w:rsidR="006F18FE" w:rsidRPr="00B936B2">
        <w:rPr>
          <w:rFonts w:ascii="Times New Roman" w:hAnsi="Times New Roman" w:cs="Times New Roman"/>
          <w:color w:val="000000" w:themeColor="text1"/>
          <w:lang w:val="en"/>
        </w:rPr>
        <w:t>contractor</w:t>
      </w:r>
      <w:r w:rsidRPr="00B936B2">
        <w:rPr>
          <w:rFonts w:ascii="Times New Roman" w:hAnsi="Times New Roman" w:cs="Times New Roman"/>
          <w:color w:val="000000" w:themeColor="text1"/>
          <w:lang w:val="en"/>
        </w:rPr>
        <w:t xml:space="preserve"> will support the data submission and documentation process for test cases, verify their compliance with the wiki rules, perform quality control, and manage the storage of datasets on the wiki. Particular attention will be paid to the needs of the new machine learning techniques that will be used in ROSAS. Open access to the databases provided by the partners will be ensured.</w:t>
      </w:r>
    </w:p>
    <w:p w14:paraId="3A3E90D6" w14:textId="77777777" w:rsidR="00805185" w:rsidRPr="00805185" w:rsidRDefault="00805185" w:rsidP="0013743B">
      <w:pPr>
        <w:autoSpaceDE w:val="0"/>
        <w:autoSpaceDN w:val="0"/>
        <w:adjustRightInd w:val="0"/>
        <w:spacing w:before="120" w:after="0" w:line="240" w:lineRule="auto"/>
        <w:jc w:val="both"/>
        <w:rPr>
          <w:rFonts w:ascii="Arial" w:hAnsi="Arial" w:cs="Arial"/>
          <w:color w:val="000000" w:themeColor="text1"/>
          <w:lang w:val="en-US"/>
        </w:rPr>
      </w:pPr>
    </w:p>
    <w:p w14:paraId="0C5B26E9" w14:textId="38A8DB65" w:rsidR="00786490" w:rsidRPr="000D611F" w:rsidRDefault="00786490" w:rsidP="001B1945">
      <w:pPr>
        <w:pStyle w:val="Listepuces"/>
        <w:numPr>
          <w:ilvl w:val="0"/>
          <w:numId w:val="11"/>
        </w:numPr>
        <w:tabs>
          <w:tab w:val="left" w:pos="284"/>
        </w:tabs>
        <w:jc w:val="both"/>
        <w:rPr>
          <w:b/>
        </w:rPr>
      </w:pPr>
      <w:proofErr w:type="spellStart"/>
      <w:r w:rsidRPr="000D611F">
        <w:rPr>
          <w:b/>
        </w:rPr>
        <w:t>Expected</w:t>
      </w:r>
      <w:proofErr w:type="spellEnd"/>
      <w:r w:rsidRPr="000D611F">
        <w:rPr>
          <w:b/>
        </w:rPr>
        <w:t xml:space="preserve"> services</w:t>
      </w:r>
    </w:p>
    <w:p w14:paraId="333D2B8F" w14:textId="6C4A042E" w:rsidR="00B425B0" w:rsidRPr="00B936B2" w:rsidRDefault="00B425B0" w:rsidP="000D611F">
      <w:pPr>
        <w:pStyle w:val="Listepuces"/>
        <w:numPr>
          <w:ilvl w:val="0"/>
          <w:numId w:val="0"/>
        </w:numPr>
        <w:tabs>
          <w:tab w:val="left" w:pos="284"/>
        </w:tabs>
        <w:autoSpaceDE w:val="0"/>
        <w:autoSpaceDN w:val="0"/>
        <w:adjustRightInd w:val="0"/>
        <w:spacing w:before="120" w:after="0"/>
        <w:jc w:val="both"/>
        <w:rPr>
          <w:rFonts w:ascii="Times New Roman" w:hAnsi="Times New Roman"/>
          <w:color w:val="000000" w:themeColor="text1"/>
          <w:u w:val="single"/>
          <w:lang w:val="en"/>
        </w:rPr>
      </w:pPr>
      <w:r w:rsidRPr="00B936B2">
        <w:rPr>
          <w:rFonts w:ascii="Times New Roman" w:hAnsi="Times New Roman"/>
          <w:color w:val="000000" w:themeColor="text1"/>
          <w:u w:val="single"/>
          <w:lang w:val="en"/>
        </w:rPr>
        <w:t>The number of Training test cases is equal to 5, with a priori 2 computations per test case.</w:t>
      </w:r>
    </w:p>
    <w:p w14:paraId="2E33F041" w14:textId="6C7A8495" w:rsidR="00587139" w:rsidRPr="00B936B2" w:rsidRDefault="00DB21D0" w:rsidP="00735107">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The expected services</w:t>
      </w:r>
      <w:r w:rsidR="00587139" w:rsidRPr="00B936B2">
        <w:rPr>
          <w:rFonts w:ascii="Times New Roman" w:hAnsi="Times New Roman" w:cs="Times New Roman"/>
          <w:color w:val="000000" w:themeColor="text1"/>
          <w:lang w:val="en"/>
        </w:rPr>
        <w:t xml:space="preserve"> include: </w:t>
      </w:r>
    </w:p>
    <w:p w14:paraId="27F01553" w14:textId="3B3D73A7" w:rsidR="005A205A" w:rsidRPr="00B936B2" w:rsidRDefault="00587139" w:rsidP="00735107">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xml:space="preserve">- </w:t>
      </w:r>
      <w:r w:rsidR="005A205A" w:rsidRPr="00B936B2">
        <w:rPr>
          <w:rFonts w:ascii="Times New Roman" w:hAnsi="Times New Roman" w:cs="Times New Roman"/>
          <w:color w:val="000000" w:themeColor="text1"/>
          <w:lang w:val="en"/>
        </w:rPr>
        <w:t>Provide disk space for data storage and access</w:t>
      </w:r>
      <w:r w:rsidR="000771EE" w:rsidRPr="00B936B2">
        <w:rPr>
          <w:rFonts w:ascii="Times New Roman" w:hAnsi="Times New Roman" w:cs="Times New Roman"/>
          <w:color w:val="000000" w:themeColor="text1"/>
          <w:lang w:val="en"/>
        </w:rPr>
        <w:t xml:space="preserve"> throughout the duration of the contract </w:t>
      </w:r>
      <w:r w:rsidR="00177A25" w:rsidRPr="00B936B2">
        <w:rPr>
          <w:rFonts w:ascii="Times New Roman" w:hAnsi="Times New Roman" w:cs="Times New Roman"/>
          <w:color w:val="000000" w:themeColor="text1"/>
          <w:lang w:val="en"/>
        </w:rPr>
        <w:t>and</w:t>
      </w:r>
      <w:r w:rsidR="00D03C05" w:rsidRPr="00B936B2">
        <w:rPr>
          <w:rFonts w:ascii="Times New Roman" w:hAnsi="Times New Roman" w:cs="Times New Roman"/>
          <w:color w:val="000000" w:themeColor="text1"/>
          <w:lang w:val="en"/>
        </w:rPr>
        <w:t xml:space="preserve"> the completion of the ROSAS project</w:t>
      </w:r>
    </w:p>
    <w:p w14:paraId="3BA85F33" w14:textId="11F4DA9C" w:rsidR="005A205A" w:rsidRPr="00B936B2" w:rsidRDefault="005A205A" w:rsidP="00735107">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Support the database and training test case documentation submission process, verifying their compliance with the wiki rules and open access management</w:t>
      </w:r>
    </w:p>
    <w:p w14:paraId="1CFF3B2F" w14:textId="3FF15F8C" w:rsidR="005A205A" w:rsidRPr="00B936B2" w:rsidRDefault="005A205A" w:rsidP="00735107">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Management and administration of the public knowledge base with quality control</w:t>
      </w:r>
    </w:p>
    <w:p w14:paraId="1729FA7E" w14:textId="77777777" w:rsidR="00562C37" w:rsidRPr="00B936B2" w:rsidRDefault="00562C37" w:rsidP="00562C37">
      <w:pPr>
        <w:autoSpaceDE w:val="0"/>
        <w:autoSpaceDN w:val="0"/>
        <w:adjustRightInd w:val="0"/>
        <w:spacing w:before="120" w:after="0" w:line="240" w:lineRule="auto"/>
        <w:jc w:val="both"/>
        <w:rPr>
          <w:rFonts w:ascii="Times New Roman" w:hAnsi="Times New Roman" w:cs="Times New Roman"/>
          <w:color w:val="000000" w:themeColor="text1"/>
          <w:lang w:val="en"/>
        </w:rPr>
      </w:pPr>
      <w:r w:rsidRPr="00B936B2">
        <w:rPr>
          <w:rFonts w:ascii="Times New Roman" w:hAnsi="Times New Roman" w:cs="Times New Roman"/>
          <w:color w:val="000000" w:themeColor="text1"/>
          <w:lang w:val="en"/>
        </w:rPr>
        <w:t>- Producing a summary document describing the stored data for all the considered cases and the associated computations or experiments performed.</w:t>
      </w:r>
    </w:p>
    <w:p w14:paraId="493461DB" w14:textId="77777777" w:rsidR="00587139" w:rsidRPr="00587139" w:rsidRDefault="00587139" w:rsidP="00735107">
      <w:pPr>
        <w:autoSpaceDE w:val="0"/>
        <w:autoSpaceDN w:val="0"/>
        <w:adjustRightInd w:val="0"/>
        <w:spacing w:before="120" w:after="0" w:line="240" w:lineRule="auto"/>
        <w:jc w:val="both"/>
        <w:rPr>
          <w:rFonts w:ascii="Times New Roman" w:hAnsi="Times New Roman" w:cs="Times New Roman"/>
          <w:color w:val="000000" w:themeColor="text1"/>
          <w:lang w:val="en-US"/>
        </w:rPr>
      </w:pPr>
    </w:p>
    <w:p w14:paraId="7EFDCC34" w14:textId="066FEA20" w:rsidR="001F5982" w:rsidRPr="0013743B" w:rsidRDefault="00786490" w:rsidP="001B1945">
      <w:pPr>
        <w:pStyle w:val="Listepuces"/>
        <w:numPr>
          <w:ilvl w:val="0"/>
          <w:numId w:val="11"/>
        </w:numPr>
        <w:tabs>
          <w:tab w:val="left" w:pos="284"/>
        </w:tabs>
        <w:jc w:val="both"/>
        <w:rPr>
          <w:b/>
          <w:u w:val="single"/>
        </w:rPr>
      </w:pPr>
      <w:proofErr w:type="spellStart"/>
      <w:r>
        <w:rPr>
          <w:b/>
          <w:u w:val="single"/>
        </w:rPr>
        <w:t>Deliverables</w:t>
      </w:r>
      <w:proofErr w:type="spellEnd"/>
      <w:r w:rsidR="008C1D95" w:rsidRPr="0013743B">
        <w:rPr>
          <w:b/>
          <w:u w:val="single"/>
        </w:rPr>
        <w:t xml:space="preserve"> </w:t>
      </w:r>
      <w:r w:rsidR="00B81287">
        <w:rPr>
          <w:b/>
          <w:u w:val="single"/>
        </w:rPr>
        <w:t>content</w:t>
      </w:r>
    </w:p>
    <w:p w14:paraId="73A8BA21" w14:textId="2A6ACF3C" w:rsidR="00DB21D0" w:rsidRPr="00B936B2" w:rsidRDefault="00786490" w:rsidP="001B1945">
      <w:pPr>
        <w:pStyle w:val="Corpsdetexte"/>
        <w:numPr>
          <w:ilvl w:val="0"/>
          <w:numId w:val="7"/>
        </w:numPr>
        <w:rPr>
          <w:rFonts w:ascii="Times New Roman" w:eastAsia="Calibri" w:hAnsi="Times New Roman"/>
          <w:lang w:val="en-US" w:eastAsia="en-US"/>
        </w:rPr>
      </w:pPr>
      <w:r w:rsidRPr="00B936B2">
        <w:rPr>
          <w:rFonts w:ascii="Times New Roman" w:eastAsia="Calibri" w:hAnsi="Times New Roman"/>
          <w:lang w:val="en" w:eastAsia="en-US"/>
        </w:rPr>
        <w:lastRenderedPageBreak/>
        <w:t>Database available for the s</w:t>
      </w:r>
      <w:r w:rsidR="00177A25" w:rsidRPr="00B936B2">
        <w:rPr>
          <w:rFonts w:ascii="Times New Roman" w:eastAsia="Calibri" w:hAnsi="Times New Roman"/>
          <w:lang w:val="en" w:eastAsia="en-US"/>
        </w:rPr>
        <w:t xml:space="preserve">torage of the 5 test cases, with 2 computations per test case, possibly 3 computations for 2 test cases, </w:t>
      </w:r>
      <w:r w:rsidR="00B81287">
        <w:rPr>
          <w:rFonts w:ascii="Times New Roman" w:eastAsia="Calibri" w:hAnsi="Times New Roman"/>
          <w:lang w:val="en" w:eastAsia="en-US"/>
        </w:rPr>
        <w:t>October 15</w:t>
      </w:r>
      <w:r w:rsidR="00753D65" w:rsidRPr="00B936B2">
        <w:rPr>
          <w:rFonts w:ascii="Times New Roman" w:eastAsia="Calibri" w:hAnsi="Times New Roman"/>
          <w:lang w:val="en" w:eastAsia="en-US"/>
        </w:rPr>
        <w:t xml:space="preserve">, </w:t>
      </w:r>
      <w:r w:rsidR="00177A25" w:rsidRPr="00B936B2">
        <w:rPr>
          <w:rFonts w:ascii="Times New Roman" w:eastAsia="Calibri" w:hAnsi="Times New Roman"/>
          <w:lang w:val="en" w:eastAsia="en-US"/>
        </w:rPr>
        <w:t>2026</w:t>
      </w:r>
    </w:p>
    <w:p w14:paraId="6A728169" w14:textId="21E498EC" w:rsidR="00DB21D0" w:rsidRPr="00B936B2" w:rsidRDefault="00562C37" w:rsidP="001B1945">
      <w:pPr>
        <w:pStyle w:val="Corpsdetexte"/>
        <w:numPr>
          <w:ilvl w:val="0"/>
          <w:numId w:val="7"/>
        </w:numPr>
        <w:rPr>
          <w:rFonts w:ascii="Times New Roman" w:eastAsia="Calibri" w:hAnsi="Times New Roman"/>
          <w:lang w:val="en-US" w:eastAsia="en-US"/>
        </w:rPr>
      </w:pPr>
      <w:r w:rsidRPr="00B936B2">
        <w:rPr>
          <w:rFonts w:ascii="Times New Roman" w:eastAsia="Calibri" w:hAnsi="Times New Roman"/>
          <w:lang w:val="en" w:eastAsia="en-US"/>
        </w:rPr>
        <w:t>First t</w:t>
      </w:r>
      <w:r w:rsidR="00DB21D0" w:rsidRPr="00B936B2">
        <w:rPr>
          <w:rFonts w:ascii="Times New Roman" w:eastAsia="Calibri" w:hAnsi="Times New Roman"/>
          <w:lang w:val="en" w:eastAsia="en-US"/>
        </w:rPr>
        <w:t xml:space="preserve">echnical progress report describing the Data Management Plan (DMP), test cases, and associated data as of </w:t>
      </w:r>
      <w:r w:rsidR="00B81287">
        <w:rPr>
          <w:rFonts w:ascii="Times New Roman" w:eastAsia="Calibri" w:hAnsi="Times New Roman"/>
          <w:lang w:val="en" w:eastAsia="en-US"/>
        </w:rPr>
        <w:t>January</w:t>
      </w:r>
      <w:r w:rsidR="00DB21D0" w:rsidRPr="00B936B2">
        <w:rPr>
          <w:rFonts w:ascii="Times New Roman" w:eastAsia="Calibri" w:hAnsi="Times New Roman"/>
          <w:lang w:val="en" w:eastAsia="en-US"/>
        </w:rPr>
        <w:t xml:space="preserve"> 31, 202</w:t>
      </w:r>
      <w:r w:rsidR="00B81287">
        <w:rPr>
          <w:rFonts w:ascii="Times New Roman" w:eastAsia="Calibri" w:hAnsi="Times New Roman"/>
          <w:lang w:val="en" w:eastAsia="en-US"/>
        </w:rPr>
        <w:t>7</w:t>
      </w:r>
      <w:r w:rsidR="00DB21D0" w:rsidRPr="00B936B2">
        <w:rPr>
          <w:rFonts w:ascii="Times New Roman" w:eastAsia="Calibri" w:hAnsi="Times New Roman"/>
          <w:lang w:val="en" w:eastAsia="en-US"/>
        </w:rPr>
        <w:t xml:space="preserve"> </w:t>
      </w:r>
    </w:p>
    <w:p w14:paraId="2CC6A63D" w14:textId="7680EF79" w:rsidR="00562C37" w:rsidRPr="00B936B2" w:rsidRDefault="00562C37" w:rsidP="001B1945">
      <w:pPr>
        <w:pStyle w:val="Corpsdetexte"/>
        <w:numPr>
          <w:ilvl w:val="0"/>
          <w:numId w:val="7"/>
        </w:numPr>
        <w:rPr>
          <w:rFonts w:ascii="Times New Roman" w:eastAsia="Calibri" w:hAnsi="Times New Roman"/>
          <w:lang w:val="en-US" w:eastAsia="en-US"/>
        </w:rPr>
      </w:pPr>
      <w:r w:rsidRPr="00B936B2">
        <w:rPr>
          <w:rFonts w:ascii="Times New Roman" w:eastAsia="Calibri" w:hAnsi="Times New Roman"/>
          <w:lang w:val="en-US" w:eastAsia="en-US"/>
        </w:rPr>
        <w:t>Second</w:t>
      </w:r>
      <w:r w:rsidRPr="00B936B2">
        <w:rPr>
          <w:rFonts w:ascii="Times New Roman" w:eastAsia="Calibri" w:hAnsi="Times New Roman"/>
          <w:lang w:val="en" w:eastAsia="en-US"/>
        </w:rPr>
        <w:t xml:space="preserve"> technical progress report describing the Data Management Plan (DMP), test cases, and associated data as of December </w:t>
      </w:r>
      <w:r w:rsidR="00B81287">
        <w:rPr>
          <w:rFonts w:ascii="Times New Roman" w:eastAsia="Calibri" w:hAnsi="Times New Roman"/>
          <w:lang w:val="en" w:eastAsia="en-US"/>
        </w:rPr>
        <w:t>15</w:t>
      </w:r>
      <w:r w:rsidRPr="00B936B2">
        <w:rPr>
          <w:rFonts w:ascii="Times New Roman" w:eastAsia="Calibri" w:hAnsi="Times New Roman"/>
          <w:lang w:val="en" w:eastAsia="en-US"/>
        </w:rPr>
        <w:t>, 202</w:t>
      </w:r>
      <w:r w:rsidR="00177A25" w:rsidRPr="00B936B2">
        <w:rPr>
          <w:rFonts w:ascii="Times New Roman" w:eastAsia="Calibri" w:hAnsi="Times New Roman"/>
          <w:lang w:val="en" w:eastAsia="en-US"/>
        </w:rPr>
        <w:t>7</w:t>
      </w:r>
    </w:p>
    <w:p w14:paraId="59B707D1" w14:textId="04AD9076" w:rsidR="00F2076B" w:rsidRPr="00B936B2" w:rsidRDefault="00DB21D0" w:rsidP="001B1945">
      <w:pPr>
        <w:pStyle w:val="Corpsdetexte"/>
        <w:numPr>
          <w:ilvl w:val="0"/>
          <w:numId w:val="7"/>
        </w:numPr>
        <w:rPr>
          <w:rFonts w:ascii="Times New Roman" w:eastAsia="Calibri" w:hAnsi="Times New Roman"/>
          <w:u w:val="single"/>
          <w:lang w:val="en-US"/>
        </w:rPr>
      </w:pPr>
      <w:r w:rsidRPr="00B936B2">
        <w:rPr>
          <w:rFonts w:ascii="Times New Roman" w:eastAsia="Calibri" w:hAnsi="Times New Roman"/>
          <w:lang w:val="en" w:eastAsia="en-US"/>
        </w:rPr>
        <w:t xml:space="preserve">Final technical report describing, with an update to the </w:t>
      </w:r>
      <w:r w:rsidR="00D03C05" w:rsidRPr="00B936B2">
        <w:rPr>
          <w:rFonts w:ascii="Times New Roman" w:eastAsia="Calibri" w:hAnsi="Times New Roman"/>
          <w:lang w:val="en" w:eastAsia="en-US"/>
        </w:rPr>
        <w:t>Data Management Plan (</w:t>
      </w:r>
      <w:r w:rsidRPr="00B936B2">
        <w:rPr>
          <w:rFonts w:ascii="Times New Roman" w:eastAsia="Calibri" w:hAnsi="Times New Roman"/>
          <w:lang w:val="en" w:eastAsia="en-US"/>
        </w:rPr>
        <w:t>DMP</w:t>
      </w:r>
      <w:r w:rsidR="00D03C05" w:rsidRPr="00B936B2">
        <w:rPr>
          <w:rFonts w:ascii="Times New Roman" w:eastAsia="Calibri" w:hAnsi="Times New Roman"/>
          <w:lang w:val="en" w:eastAsia="en-US"/>
        </w:rPr>
        <w:t>)</w:t>
      </w:r>
      <w:r w:rsidRPr="00B936B2">
        <w:rPr>
          <w:rFonts w:ascii="Times New Roman" w:eastAsia="Calibri" w:hAnsi="Times New Roman"/>
          <w:lang w:val="en" w:eastAsia="en-US"/>
        </w:rPr>
        <w:t xml:space="preserve"> if necessary, the test cases, and associated data as of </w:t>
      </w:r>
      <w:r w:rsidR="00753D65" w:rsidRPr="00B936B2">
        <w:rPr>
          <w:rFonts w:ascii="Times New Roman" w:eastAsia="Calibri" w:hAnsi="Times New Roman"/>
          <w:lang w:val="en" w:eastAsia="en-US"/>
        </w:rPr>
        <w:t>May 31</w:t>
      </w:r>
      <w:r w:rsidRPr="00B936B2">
        <w:rPr>
          <w:rFonts w:ascii="Times New Roman" w:eastAsia="Calibri" w:hAnsi="Times New Roman"/>
          <w:lang w:val="en" w:eastAsia="en-US"/>
        </w:rPr>
        <w:t>, 202</w:t>
      </w:r>
      <w:r w:rsidR="00562C37" w:rsidRPr="00B936B2">
        <w:rPr>
          <w:rFonts w:ascii="Times New Roman" w:eastAsia="Calibri" w:hAnsi="Times New Roman"/>
          <w:lang w:val="en" w:eastAsia="en-US"/>
        </w:rPr>
        <w:t>8</w:t>
      </w:r>
    </w:p>
    <w:p w14:paraId="2C536213" w14:textId="77777777" w:rsidR="00F2076B" w:rsidRPr="00DB21D0" w:rsidRDefault="00F2076B" w:rsidP="001F5982">
      <w:pPr>
        <w:pStyle w:val="Corpsdetexte"/>
        <w:rPr>
          <w:rFonts w:ascii="Calibri" w:eastAsia="Calibri" w:hAnsi="Calibri"/>
          <w:u w:val="single"/>
          <w:lang w:val="en-US"/>
        </w:rPr>
      </w:pPr>
    </w:p>
    <w:p w14:paraId="31C6F30E" w14:textId="1CBB4187" w:rsidR="0013743B" w:rsidRPr="00EC1147" w:rsidRDefault="00EC1147" w:rsidP="000D611F">
      <w:pPr>
        <w:autoSpaceDE w:val="0"/>
        <w:autoSpaceDN w:val="0"/>
        <w:adjustRightInd w:val="0"/>
        <w:spacing w:after="120" w:line="240" w:lineRule="auto"/>
        <w:jc w:val="both"/>
        <w:rPr>
          <w:rFonts w:ascii="Arial" w:hAnsi="Arial" w:cs="Arial"/>
          <w:b/>
          <w:i/>
          <w:color w:val="000000" w:themeColor="text1"/>
          <w:sz w:val="24"/>
          <w:u w:val="single"/>
          <w:lang w:val="en-US"/>
        </w:rPr>
      </w:pPr>
      <w:r w:rsidRPr="00EC1147">
        <w:rPr>
          <w:rFonts w:ascii="Arial" w:hAnsi="Arial" w:cs="Arial"/>
          <w:b/>
          <w:i/>
          <w:color w:val="000000" w:themeColor="text1"/>
          <w:sz w:val="24"/>
          <w:u w:val="single"/>
          <w:lang w:val="en-US"/>
        </w:rPr>
        <w:t>P</w:t>
      </w:r>
      <w:r w:rsidR="00786490">
        <w:rPr>
          <w:rFonts w:ascii="Arial" w:hAnsi="Arial" w:cs="Arial"/>
          <w:b/>
          <w:i/>
          <w:color w:val="000000" w:themeColor="text1"/>
          <w:sz w:val="24"/>
          <w:u w:val="single"/>
          <w:lang w:val="en-US"/>
        </w:rPr>
        <w:t>art</w:t>
      </w:r>
      <w:r w:rsidR="00065584" w:rsidRPr="00EC1147">
        <w:rPr>
          <w:rFonts w:ascii="Arial" w:hAnsi="Arial" w:cs="Arial"/>
          <w:b/>
          <w:i/>
          <w:color w:val="000000" w:themeColor="text1"/>
          <w:sz w:val="24"/>
          <w:u w:val="single"/>
          <w:lang w:val="en-US"/>
        </w:rPr>
        <w:t xml:space="preserve"> 2: Support for </w:t>
      </w:r>
      <w:r w:rsidR="004E26FA">
        <w:rPr>
          <w:rFonts w:ascii="Arial" w:hAnsi="Arial" w:cs="Arial"/>
          <w:b/>
          <w:i/>
          <w:color w:val="000000" w:themeColor="text1"/>
          <w:sz w:val="24"/>
          <w:u w:val="single"/>
          <w:lang w:val="en-US"/>
        </w:rPr>
        <w:t>dissemination activities</w:t>
      </w:r>
    </w:p>
    <w:p w14:paraId="483078E8" w14:textId="77777777" w:rsidR="00177A25" w:rsidRPr="000D611F" w:rsidRDefault="00786490" w:rsidP="001B1945">
      <w:pPr>
        <w:pStyle w:val="Corpsdetexte"/>
        <w:numPr>
          <w:ilvl w:val="0"/>
          <w:numId w:val="12"/>
        </w:numPr>
        <w:jc w:val="both"/>
        <w:rPr>
          <w:rFonts w:cs="Arial"/>
          <w:b/>
          <w:color w:val="000000" w:themeColor="text1"/>
          <w:u w:val="single"/>
        </w:rPr>
      </w:pPr>
      <w:r w:rsidRPr="000D611F">
        <w:rPr>
          <w:rFonts w:cs="Arial"/>
          <w:b/>
          <w:color w:val="000000" w:themeColor="text1"/>
          <w:lang w:val="en-US"/>
        </w:rPr>
        <w:t>Context : WP6 of ROSAS</w:t>
      </w:r>
    </w:p>
    <w:p w14:paraId="77B45F32" w14:textId="77777777" w:rsidR="00FF7E87" w:rsidRDefault="00FF7E87" w:rsidP="000D611F">
      <w:pPr>
        <w:autoSpaceDE w:val="0"/>
        <w:autoSpaceDN w:val="0"/>
        <w:adjustRightInd w:val="0"/>
        <w:spacing w:after="0" w:line="240" w:lineRule="auto"/>
        <w:ind w:left="360"/>
        <w:jc w:val="both"/>
        <w:rPr>
          <w:rFonts w:ascii="Times New Roman" w:hAnsi="Times New Roman" w:cs="Times New Roman"/>
          <w:lang w:val="en-US"/>
        </w:rPr>
      </w:pPr>
      <w:r w:rsidRPr="000D611F">
        <w:rPr>
          <w:rFonts w:ascii="Times New Roman" w:hAnsi="Times New Roman" w:cs="Times New Roman"/>
          <w:lang w:val="en-US"/>
        </w:rPr>
        <w:t>T</w:t>
      </w:r>
      <w:r>
        <w:rPr>
          <w:rFonts w:ascii="Times New Roman" w:hAnsi="Times New Roman" w:cs="Times New Roman"/>
          <w:lang w:val="en-US"/>
        </w:rPr>
        <w:t>he ROSAS WP6 is devoted to m</w:t>
      </w:r>
      <w:r w:rsidRPr="000D611F">
        <w:rPr>
          <w:rFonts w:ascii="Times New Roman" w:hAnsi="Times New Roman" w:cs="Times New Roman"/>
          <w:lang w:val="en-US"/>
        </w:rPr>
        <w:t xml:space="preserve">onitor the management of the knowledge created and ensure open access to the results of ROSAS. </w:t>
      </w:r>
      <w:r>
        <w:rPr>
          <w:rFonts w:ascii="Times New Roman" w:hAnsi="Times New Roman" w:cs="Times New Roman"/>
          <w:lang w:val="en-US"/>
        </w:rPr>
        <w:t>It c</w:t>
      </w:r>
      <w:r w:rsidRPr="000D611F">
        <w:rPr>
          <w:rFonts w:ascii="Times New Roman" w:hAnsi="Times New Roman" w:cs="Times New Roman"/>
          <w:lang w:val="en-US"/>
        </w:rPr>
        <w:t>ontribute</w:t>
      </w:r>
      <w:r>
        <w:rPr>
          <w:rFonts w:ascii="Times New Roman" w:hAnsi="Times New Roman" w:cs="Times New Roman"/>
          <w:lang w:val="en-US"/>
        </w:rPr>
        <w:t>s</w:t>
      </w:r>
      <w:r w:rsidRPr="000D611F">
        <w:rPr>
          <w:rFonts w:ascii="Times New Roman" w:hAnsi="Times New Roman" w:cs="Times New Roman"/>
          <w:lang w:val="en-US"/>
        </w:rPr>
        <w:t xml:space="preserve"> to </w:t>
      </w:r>
      <w:r>
        <w:rPr>
          <w:rFonts w:ascii="Times New Roman" w:hAnsi="Times New Roman" w:cs="Times New Roman"/>
          <w:lang w:val="en-US"/>
        </w:rPr>
        <w:t xml:space="preserve">the </w:t>
      </w:r>
      <w:r w:rsidRPr="000D611F">
        <w:rPr>
          <w:rFonts w:ascii="Times New Roman" w:hAnsi="Times New Roman" w:cs="Times New Roman"/>
          <w:lang w:val="en-US"/>
        </w:rPr>
        <w:t xml:space="preserve">common information and dissemination activities to increase the visibility and synergies </w:t>
      </w:r>
      <w:r>
        <w:rPr>
          <w:rFonts w:ascii="Times New Roman" w:hAnsi="Times New Roman" w:cs="Times New Roman"/>
          <w:lang w:val="en-US"/>
        </w:rPr>
        <w:t>between Horizon supported actions by European Commission.</w:t>
      </w:r>
    </w:p>
    <w:p w14:paraId="1A12AECC" w14:textId="2F9B62F9" w:rsidR="00177A25" w:rsidRPr="000D611F" w:rsidRDefault="00FF7E87" w:rsidP="000D611F">
      <w:pPr>
        <w:autoSpaceDE w:val="0"/>
        <w:autoSpaceDN w:val="0"/>
        <w:adjustRightInd w:val="0"/>
        <w:spacing w:after="0" w:line="240" w:lineRule="auto"/>
        <w:ind w:left="360"/>
        <w:jc w:val="both"/>
        <w:rPr>
          <w:rFonts w:ascii="Times New Roman" w:hAnsi="Times New Roman" w:cs="Times New Roman"/>
          <w:lang w:val="en-US"/>
        </w:rPr>
      </w:pPr>
      <w:r>
        <w:rPr>
          <w:rFonts w:ascii="Times New Roman" w:hAnsi="Times New Roman" w:cs="Times New Roman"/>
          <w:lang w:val="en-US"/>
        </w:rPr>
        <w:t xml:space="preserve">ONERA leads the </w:t>
      </w:r>
      <w:r w:rsidRPr="000D611F">
        <w:rPr>
          <w:rFonts w:ascii="Times New Roman" w:hAnsi="Times New Roman" w:cs="Times New Roman"/>
          <w:lang w:val="en-US"/>
        </w:rPr>
        <w:t xml:space="preserve">Scientific &amp; Technical dissemination </w:t>
      </w:r>
      <w:r>
        <w:rPr>
          <w:rFonts w:ascii="Times New Roman" w:hAnsi="Times New Roman" w:cs="Times New Roman"/>
          <w:lang w:val="en-US"/>
        </w:rPr>
        <w:t xml:space="preserve">with the support of all the consortium partners. </w:t>
      </w:r>
      <w:proofErr w:type="spellStart"/>
      <w:r>
        <w:rPr>
          <w:rFonts w:ascii="Times New Roman" w:hAnsi="Times New Roman" w:cs="Times New Roman"/>
          <w:lang w:val="en-US"/>
        </w:rPr>
        <w:t>Each</w:t>
      </w:r>
      <w:r w:rsidRPr="000D611F">
        <w:rPr>
          <w:rFonts w:ascii="Times New Roman" w:hAnsi="Times New Roman" w:cs="Times New Roman"/>
          <w:lang w:val="en-US"/>
        </w:rPr>
        <w:t>new</w:t>
      </w:r>
      <w:proofErr w:type="spellEnd"/>
      <w:r w:rsidRPr="000D611F">
        <w:rPr>
          <w:rFonts w:ascii="Times New Roman" w:hAnsi="Times New Roman" w:cs="Times New Roman"/>
          <w:lang w:val="en-US"/>
        </w:rPr>
        <w:t xml:space="preserve"> result will be disseminated as soon as possible by the partner(s) who have generated it when it is not protected or exploited. </w:t>
      </w:r>
    </w:p>
    <w:p w14:paraId="7464BB4D" w14:textId="77777777" w:rsidR="00177A25" w:rsidRPr="000D611F" w:rsidRDefault="00177A25" w:rsidP="000D611F">
      <w:pPr>
        <w:pStyle w:val="Corpsdetexte"/>
        <w:ind w:left="720"/>
        <w:jc w:val="both"/>
        <w:rPr>
          <w:rFonts w:cs="Arial"/>
          <w:b/>
          <w:color w:val="000000" w:themeColor="text1"/>
          <w:u w:val="single"/>
          <w:lang w:val="en-US"/>
        </w:rPr>
      </w:pPr>
    </w:p>
    <w:p w14:paraId="52A33F0C" w14:textId="3B934EFF" w:rsidR="00786490" w:rsidRPr="000D611F" w:rsidRDefault="00786490" w:rsidP="001B1945">
      <w:pPr>
        <w:pStyle w:val="Corpsdetexte"/>
        <w:numPr>
          <w:ilvl w:val="0"/>
          <w:numId w:val="12"/>
        </w:numPr>
        <w:jc w:val="both"/>
        <w:rPr>
          <w:rFonts w:cs="Arial"/>
          <w:b/>
          <w:color w:val="000000" w:themeColor="text1"/>
          <w:u w:val="single"/>
        </w:rPr>
      </w:pPr>
      <w:r w:rsidRPr="00177A25">
        <w:rPr>
          <w:rFonts w:cs="Arial"/>
          <w:b/>
          <w:color w:val="000000" w:themeColor="text1"/>
          <w:u w:val="single"/>
          <w:lang w:val="en"/>
        </w:rPr>
        <w:t>Work description</w:t>
      </w:r>
    </w:p>
    <w:p w14:paraId="0635AA22" w14:textId="4F1998EB" w:rsidR="00786490" w:rsidRPr="000D611F" w:rsidRDefault="00177A25" w:rsidP="000D611F">
      <w:pPr>
        <w:autoSpaceDE w:val="0"/>
        <w:autoSpaceDN w:val="0"/>
        <w:adjustRightInd w:val="0"/>
        <w:spacing w:after="0" w:line="240" w:lineRule="auto"/>
        <w:ind w:left="360"/>
        <w:jc w:val="both"/>
        <w:rPr>
          <w:rFonts w:ascii="Times New Roman" w:hAnsi="Times New Roman" w:cs="Times New Roman"/>
          <w:lang w:val="en-US"/>
        </w:rPr>
      </w:pPr>
      <w:r w:rsidRPr="000D611F">
        <w:rPr>
          <w:rFonts w:ascii="Times New Roman" w:hAnsi="Times New Roman" w:cs="Times New Roman"/>
          <w:lang w:val="en-US"/>
        </w:rPr>
        <w:t xml:space="preserve">The work to be carried out </w:t>
      </w:r>
      <w:r w:rsidR="00FF7E87" w:rsidRPr="000D611F">
        <w:rPr>
          <w:rFonts w:ascii="Times New Roman" w:hAnsi="Times New Roman" w:cs="Times New Roman"/>
          <w:lang w:val="en-US"/>
        </w:rPr>
        <w:t xml:space="preserve">by the contractor </w:t>
      </w:r>
      <w:r w:rsidR="00FF7E87" w:rsidRPr="001B7DEF">
        <w:rPr>
          <w:rFonts w:ascii="Times New Roman" w:hAnsi="Times New Roman" w:cs="Times New Roman"/>
          <w:lang w:val="en-US"/>
        </w:rPr>
        <w:t xml:space="preserve">in this part is associated with WP6 and </w:t>
      </w:r>
      <w:r w:rsidRPr="000D611F">
        <w:rPr>
          <w:rFonts w:ascii="Times New Roman" w:hAnsi="Times New Roman" w:cs="Times New Roman"/>
          <w:lang w:val="en-US"/>
        </w:rPr>
        <w:t>consists of supporting dissemination and communication activities in order to highlight the results of ROSAS to the scientific community</w:t>
      </w:r>
      <w:r w:rsidR="00FF7E87">
        <w:rPr>
          <w:rFonts w:ascii="Times New Roman" w:hAnsi="Times New Roman" w:cs="Times New Roman"/>
          <w:lang w:val="en-US"/>
        </w:rPr>
        <w:t>.</w:t>
      </w:r>
    </w:p>
    <w:p w14:paraId="0F47BC35" w14:textId="77777777" w:rsidR="007B53B9" w:rsidRPr="000D611F" w:rsidRDefault="007B53B9" w:rsidP="000D611F">
      <w:pPr>
        <w:autoSpaceDE w:val="0"/>
        <w:autoSpaceDN w:val="0"/>
        <w:adjustRightInd w:val="0"/>
        <w:spacing w:after="0" w:line="240" w:lineRule="auto"/>
        <w:ind w:left="360"/>
        <w:jc w:val="both"/>
        <w:rPr>
          <w:rFonts w:ascii="Times New Roman" w:hAnsi="Times New Roman" w:cs="Times New Roman"/>
          <w:lang w:val="en-US"/>
        </w:rPr>
      </w:pPr>
    </w:p>
    <w:p w14:paraId="08C54AC6" w14:textId="1D4A55EB" w:rsidR="00012028" w:rsidRPr="000D611F" w:rsidRDefault="00786490" w:rsidP="001B1945">
      <w:pPr>
        <w:pStyle w:val="Corpsdetexte"/>
        <w:numPr>
          <w:ilvl w:val="0"/>
          <w:numId w:val="12"/>
        </w:numPr>
        <w:rPr>
          <w:rFonts w:cs="Arial"/>
          <w:b/>
          <w:color w:val="000000" w:themeColor="text1"/>
          <w:u w:val="single"/>
        </w:rPr>
      </w:pPr>
      <w:r w:rsidRPr="000D611F">
        <w:rPr>
          <w:rFonts w:eastAsiaTheme="minorHAnsi" w:cs="Arial"/>
          <w:b/>
          <w:color w:val="000000" w:themeColor="text1"/>
          <w:lang w:val="en-US" w:eastAsia="en-US"/>
        </w:rPr>
        <w:t>Expected services</w:t>
      </w:r>
    </w:p>
    <w:p w14:paraId="04F8BAE3" w14:textId="17DA403B" w:rsidR="00012028" w:rsidRPr="00B936B2" w:rsidRDefault="00587139" w:rsidP="001B1945">
      <w:pPr>
        <w:pStyle w:val="Corpsdetexte"/>
        <w:numPr>
          <w:ilvl w:val="0"/>
          <w:numId w:val="7"/>
        </w:numPr>
        <w:rPr>
          <w:rFonts w:ascii="Times New Roman" w:eastAsia="Calibri" w:hAnsi="Times New Roman"/>
          <w:lang w:val="en" w:eastAsia="en-US"/>
        </w:rPr>
      </w:pPr>
      <w:r w:rsidRPr="00B936B2">
        <w:rPr>
          <w:rFonts w:ascii="Times New Roman" w:eastAsia="Calibri" w:hAnsi="Times New Roman"/>
          <w:lang w:val="en" w:eastAsia="en-US"/>
        </w:rPr>
        <w:t>Facilitat</w:t>
      </w:r>
      <w:r w:rsidR="00FF7E87" w:rsidRPr="00B936B2">
        <w:rPr>
          <w:rFonts w:ascii="Times New Roman" w:eastAsia="Calibri" w:hAnsi="Times New Roman"/>
          <w:lang w:val="en" w:eastAsia="en-US"/>
        </w:rPr>
        <w:t>e</w:t>
      </w:r>
      <w:r w:rsidRPr="00B936B2">
        <w:rPr>
          <w:rFonts w:ascii="Times New Roman" w:eastAsia="Calibri" w:hAnsi="Times New Roman"/>
          <w:lang w:val="en" w:eastAsia="en-US"/>
        </w:rPr>
        <w:t xml:space="preserve"> the dissemination of results </w:t>
      </w:r>
      <w:r w:rsidR="00FF7E87" w:rsidRPr="00B936B2">
        <w:rPr>
          <w:rFonts w:ascii="Times New Roman" w:eastAsia="Calibri" w:hAnsi="Times New Roman"/>
          <w:lang w:val="en" w:eastAsia="en-US"/>
        </w:rPr>
        <w:t xml:space="preserve">of ROSAS through </w:t>
      </w:r>
      <w:r w:rsidR="00902E9A" w:rsidRPr="00B936B2">
        <w:rPr>
          <w:rFonts w:ascii="Times New Roman" w:eastAsia="Calibri" w:hAnsi="Times New Roman"/>
          <w:lang w:val="en" w:eastAsia="en-US"/>
        </w:rPr>
        <w:t xml:space="preserve">the </w:t>
      </w:r>
      <w:r w:rsidR="006F18FE" w:rsidRPr="00B936B2">
        <w:rPr>
          <w:rFonts w:ascii="Times New Roman" w:eastAsia="Calibri" w:hAnsi="Times New Roman"/>
          <w:lang w:val="en" w:eastAsia="en-US"/>
        </w:rPr>
        <w:t>contractor</w:t>
      </w:r>
      <w:r w:rsidRPr="00B936B2">
        <w:rPr>
          <w:rFonts w:ascii="Times New Roman" w:eastAsia="Calibri" w:hAnsi="Times New Roman"/>
          <w:lang w:val="en" w:eastAsia="en-US"/>
        </w:rPr>
        <w:t xml:space="preserve"> website and media</w:t>
      </w:r>
      <w:r w:rsidR="000D611F" w:rsidRPr="00B936B2">
        <w:rPr>
          <w:rFonts w:ascii="Times New Roman" w:eastAsia="Calibri" w:hAnsi="Times New Roman"/>
          <w:lang w:val="en" w:eastAsia="en-US"/>
        </w:rPr>
        <w:t>.</w:t>
      </w:r>
    </w:p>
    <w:p w14:paraId="27F004AA" w14:textId="4EE53BF7" w:rsidR="00587139" w:rsidRPr="00B936B2" w:rsidRDefault="00587139" w:rsidP="001B1945">
      <w:pPr>
        <w:pStyle w:val="Corpsdetexte"/>
        <w:numPr>
          <w:ilvl w:val="0"/>
          <w:numId w:val="7"/>
        </w:numPr>
        <w:rPr>
          <w:rFonts w:ascii="Times New Roman" w:eastAsia="Calibri" w:hAnsi="Times New Roman"/>
          <w:lang w:val="en" w:eastAsia="en-US"/>
        </w:rPr>
      </w:pPr>
      <w:r w:rsidRPr="00B936B2">
        <w:rPr>
          <w:rFonts w:ascii="Times New Roman" w:eastAsia="Calibri" w:hAnsi="Times New Roman"/>
          <w:lang w:val="en" w:eastAsia="en-US"/>
        </w:rPr>
        <w:t>Provid</w:t>
      </w:r>
      <w:r w:rsidR="00FF7E87" w:rsidRPr="00B936B2">
        <w:rPr>
          <w:rFonts w:ascii="Times New Roman" w:eastAsia="Calibri" w:hAnsi="Times New Roman"/>
          <w:lang w:val="en" w:eastAsia="en-US"/>
        </w:rPr>
        <w:t>e</w:t>
      </w:r>
      <w:r w:rsidRPr="00B936B2">
        <w:rPr>
          <w:rFonts w:ascii="Times New Roman" w:eastAsia="Calibri" w:hAnsi="Times New Roman"/>
          <w:lang w:val="en" w:eastAsia="en-US"/>
        </w:rPr>
        <w:t xml:space="preserve"> easy access </w:t>
      </w:r>
      <w:r w:rsidR="00180B39" w:rsidRPr="00B936B2">
        <w:rPr>
          <w:rFonts w:ascii="Times New Roman" w:eastAsia="Calibri" w:hAnsi="Times New Roman"/>
          <w:lang w:val="en" w:eastAsia="en-US"/>
        </w:rPr>
        <w:t>for</w:t>
      </w:r>
      <w:r w:rsidRPr="00B936B2">
        <w:rPr>
          <w:rFonts w:ascii="Times New Roman" w:eastAsia="Calibri" w:hAnsi="Times New Roman"/>
          <w:lang w:val="en" w:eastAsia="en-US"/>
        </w:rPr>
        <w:t xml:space="preserve"> the ROSAS community </w:t>
      </w:r>
      <w:r w:rsidR="00180B39" w:rsidRPr="00B936B2">
        <w:rPr>
          <w:rFonts w:ascii="Times New Roman" w:eastAsia="Calibri" w:hAnsi="Times New Roman"/>
          <w:lang w:val="en" w:eastAsia="en-US"/>
        </w:rPr>
        <w:t>to</w:t>
      </w:r>
      <w:r w:rsidRPr="00B936B2">
        <w:rPr>
          <w:rFonts w:ascii="Times New Roman" w:eastAsia="Calibri" w:hAnsi="Times New Roman"/>
          <w:lang w:val="en" w:eastAsia="en-US"/>
        </w:rPr>
        <w:t xml:space="preserve"> various publication channels related to the </w:t>
      </w:r>
      <w:r w:rsidR="006F18FE" w:rsidRPr="00B936B2">
        <w:rPr>
          <w:rFonts w:ascii="Times New Roman" w:eastAsia="Calibri" w:hAnsi="Times New Roman"/>
          <w:lang w:val="en" w:eastAsia="en-US"/>
        </w:rPr>
        <w:t>contractor</w:t>
      </w:r>
      <w:r w:rsidR="00902E9A" w:rsidRPr="00B936B2">
        <w:rPr>
          <w:rFonts w:ascii="Times New Roman" w:eastAsia="Calibri" w:hAnsi="Times New Roman"/>
          <w:lang w:val="en" w:eastAsia="en-US"/>
        </w:rPr>
        <w:t>’s</w:t>
      </w:r>
      <w:r w:rsidRPr="00B936B2">
        <w:rPr>
          <w:rFonts w:ascii="Times New Roman" w:eastAsia="Calibri" w:hAnsi="Times New Roman"/>
          <w:lang w:val="en" w:eastAsia="en-US"/>
        </w:rPr>
        <w:t xml:space="preserve"> activities</w:t>
      </w:r>
      <w:r w:rsidR="000D611F" w:rsidRPr="00B936B2">
        <w:rPr>
          <w:rFonts w:ascii="Times New Roman" w:eastAsia="Calibri" w:hAnsi="Times New Roman"/>
          <w:lang w:val="en" w:eastAsia="en-US"/>
        </w:rPr>
        <w:t>, newsletter, seminars,</w:t>
      </w:r>
    </w:p>
    <w:p w14:paraId="009F9585" w14:textId="2ADEC943" w:rsidR="00902E9A" w:rsidRPr="00B936B2" w:rsidRDefault="00587139" w:rsidP="00E73B19">
      <w:pPr>
        <w:pStyle w:val="Corpsdetexte"/>
        <w:jc w:val="both"/>
        <w:rPr>
          <w:rFonts w:ascii="Times New Roman" w:eastAsiaTheme="minorHAnsi" w:hAnsi="Times New Roman"/>
          <w:color w:val="000000" w:themeColor="text1"/>
          <w:lang w:val="en-US" w:eastAsia="en-US"/>
        </w:rPr>
      </w:pPr>
      <w:r w:rsidRPr="00B936B2">
        <w:rPr>
          <w:rFonts w:ascii="Times New Roman" w:eastAsiaTheme="minorHAnsi" w:hAnsi="Times New Roman"/>
          <w:lang w:val="en-US" w:eastAsia="en-US"/>
        </w:rPr>
        <w:t xml:space="preserve">Note: The ROSAS project will have a single website, but will be able to rely on the </w:t>
      </w:r>
      <w:r w:rsidR="006F18FE" w:rsidRPr="00B936B2">
        <w:rPr>
          <w:rFonts w:ascii="Times New Roman" w:eastAsiaTheme="minorHAnsi" w:hAnsi="Times New Roman"/>
          <w:lang w:val="en-US" w:eastAsia="en-US"/>
        </w:rPr>
        <w:t>contractor</w:t>
      </w:r>
      <w:r w:rsidRPr="00B936B2">
        <w:rPr>
          <w:rFonts w:ascii="Times New Roman" w:eastAsiaTheme="minorHAnsi" w:hAnsi="Times New Roman"/>
          <w:lang w:val="en-US" w:eastAsia="en-US"/>
        </w:rPr>
        <w:t xml:space="preserve"> to increase its visibility through its website, particularly for specific information, and potentially for long-term use beyond the project.</w:t>
      </w:r>
    </w:p>
    <w:p w14:paraId="020BD2A5" w14:textId="2C97C48F" w:rsidR="0013743B" w:rsidRPr="00B936B2" w:rsidRDefault="00786490" w:rsidP="001B1945">
      <w:pPr>
        <w:pStyle w:val="Listepuces"/>
        <w:numPr>
          <w:ilvl w:val="0"/>
          <w:numId w:val="12"/>
        </w:numPr>
        <w:tabs>
          <w:tab w:val="left" w:pos="284"/>
        </w:tabs>
        <w:jc w:val="both"/>
        <w:rPr>
          <w:b/>
          <w:u w:val="single"/>
          <w:lang w:val="en"/>
        </w:rPr>
      </w:pPr>
      <w:r w:rsidRPr="00B936B2">
        <w:rPr>
          <w:b/>
          <w:u w:val="single"/>
          <w:lang w:val="en"/>
        </w:rPr>
        <w:t>Deliverables</w:t>
      </w:r>
      <w:r w:rsidR="00B81287">
        <w:rPr>
          <w:b/>
          <w:u w:val="single"/>
          <w:lang w:val="en"/>
        </w:rPr>
        <w:t xml:space="preserve"> content</w:t>
      </w:r>
    </w:p>
    <w:p w14:paraId="531125A1" w14:textId="63B5010E" w:rsidR="00FF7E87" w:rsidRPr="00621802" w:rsidRDefault="00587139" w:rsidP="001B1945">
      <w:pPr>
        <w:pStyle w:val="Corpsdetexte"/>
        <w:numPr>
          <w:ilvl w:val="0"/>
          <w:numId w:val="8"/>
        </w:numPr>
        <w:jc w:val="both"/>
        <w:rPr>
          <w:rFonts w:ascii="Times New Roman" w:hAnsi="Times New Roman"/>
          <w:lang w:val="en-US"/>
        </w:rPr>
      </w:pPr>
      <w:r w:rsidRPr="00621802">
        <w:rPr>
          <w:rFonts w:ascii="Times New Roman" w:hAnsi="Times New Roman"/>
          <w:lang w:val="en-US"/>
        </w:rPr>
        <w:t xml:space="preserve">Creation of a dedicated space for communication about the ROSAS project on the </w:t>
      </w:r>
      <w:r w:rsidR="006F18FE" w:rsidRPr="00621802">
        <w:rPr>
          <w:rFonts w:ascii="Times New Roman" w:hAnsi="Times New Roman"/>
          <w:lang w:val="en-US"/>
        </w:rPr>
        <w:t>contractor</w:t>
      </w:r>
      <w:r w:rsidRPr="00621802">
        <w:rPr>
          <w:rFonts w:ascii="Times New Roman" w:hAnsi="Times New Roman"/>
          <w:lang w:val="en-US"/>
        </w:rPr>
        <w:t>'s website (</w:t>
      </w:r>
      <w:r w:rsidR="00B81287">
        <w:rPr>
          <w:rFonts w:ascii="Times New Roman" w:hAnsi="Times New Roman"/>
          <w:lang w:val="en-US"/>
        </w:rPr>
        <w:t>October</w:t>
      </w:r>
      <w:r w:rsidRPr="00621802">
        <w:rPr>
          <w:rFonts w:ascii="Times New Roman" w:hAnsi="Times New Roman"/>
          <w:lang w:val="en-US"/>
        </w:rPr>
        <w:t xml:space="preserve"> </w:t>
      </w:r>
      <w:r w:rsidR="00B81287">
        <w:rPr>
          <w:rFonts w:ascii="Times New Roman" w:hAnsi="Times New Roman"/>
          <w:lang w:val="en-US"/>
        </w:rPr>
        <w:t>15</w:t>
      </w:r>
      <w:r w:rsidRPr="00621802">
        <w:rPr>
          <w:rFonts w:ascii="Times New Roman" w:hAnsi="Times New Roman"/>
          <w:lang w:val="en-US"/>
        </w:rPr>
        <w:t xml:space="preserve">, 2026) </w:t>
      </w:r>
    </w:p>
    <w:p w14:paraId="2137EE89" w14:textId="1FAC05B8" w:rsidR="00587139" w:rsidRPr="00621802" w:rsidRDefault="00FF7E87" w:rsidP="001B1945">
      <w:pPr>
        <w:pStyle w:val="Corpsdetexte"/>
        <w:numPr>
          <w:ilvl w:val="0"/>
          <w:numId w:val="8"/>
        </w:numPr>
        <w:jc w:val="both"/>
        <w:rPr>
          <w:rFonts w:ascii="Times New Roman" w:hAnsi="Times New Roman"/>
          <w:lang w:val="en-US"/>
        </w:rPr>
      </w:pPr>
      <w:r w:rsidRPr="00621802">
        <w:rPr>
          <w:rFonts w:ascii="Times New Roman" w:hAnsi="Times New Roman"/>
          <w:lang w:val="en-US"/>
        </w:rPr>
        <w:t>First report on activities for open scientific channels dedicated to the themes of the ROSAS project (</w:t>
      </w:r>
      <w:r w:rsidR="00753D65" w:rsidRPr="00621802">
        <w:rPr>
          <w:rFonts w:ascii="Times New Roman" w:hAnsi="Times New Roman"/>
          <w:lang w:val="en-US"/>
        </w:rPr>
        <w:t xml:space="preserve">December </w:t>
      </w:r>
      <w:r w:rsidR="00B81287">
        <w:rPr>
          <w:rFonts w:ascii="Times New Roman" w:hAnsi="Times New Roman"/>
          <w:lang w:val="en-US"/>
        </w:rPr>
        <w:t>15</w:t>
      </w:r>
      <w:bookmarkStart w:id="7" w:name="_GoBack"/>
      <w:bookmarkEnd w:id="7"/>
      <w:r w:rsidRPr="00621802">
        <w:rPr>
          <w:rFonts w:ascii="Times New Roman" w:hAnsi="Times New Roman"/>
          <w:lang w:val="en-US"/>
        </w:rPr>
        <w:t>, 202</w:t>
      </w:r>
      <w:r w:rsidR="00753D65" w:rsidRPr="00621802">
        <w:rPr>
          <w:rFonts w:ascii="Times New Roman" w:hAnsi="Times New Roman"/>
          <w:lang w:val="en-US"/>
        </w:rPr>
        <w:t>7</w:t>
      </w:r>
      <w:r w:rsidRPr="00621802">
        <w:rPr>
          <w:rFonts w:ascii="Times New Roman" w:hAnsi="Times New Roman"/>
          <w:lang w:val="en-US"/>
        </w:rPr>
        <w:t>)</w:t>
      </w:r>
    </w:p>
    <w:p w14:paraId="7C23A280" w14:textId="58EF7F2C" w:rsidR="00587139" w:rsidRPr="00621802" w:rsidRDefault="00FF7E87" w:rsidP="001B1945">
      <w:pPr>
        <w:pStyle w:val="Corpsdetexte"/>
        <w:numPr>
          <w:ilvl w:val="0"/>
          <w:numId w:val="8"/>
        </w:numPr>
        <w:jc w:val="both"/>
        <w:rPr>
          <w:rFonts w:ascii="Times New Roman" w:hAnsi="Times New Roman"/>
          <w:lang w:val="en-US"/>
        </w:rPr>
      </w:pPr>
      <w:r w:rsidRPr="00621802">
        <w:rPr>
          <w:rFonts w:ascii="Times New Roman" w:hAnsi="Times New Roman"/>
          <w:lang w:val="en-US"/>
        </w:rPr>
        <w:t>Final r</w:t>
      </w:r>
      <w:r w:rsidR="002A3677" w:rsidRPr="00621802">
        <w:rPr>
          <w:rFonts w:ascii="Times New Roman" w:hAnsi="Times New Roman"/>
          <w:lang w:val="en-US"/>
        </w:rPr>
        <w:t>eport on activities</w:t>
      </w:r>
      <w:r w:rsidR="00587139" w:rsidRPr="00621802">
        <w:rPr>
          <w:rFonts w:ascii="Times New Roman" w:hAnsi="Times New Roman"/>
          <w:lang w:val="en-US"/>
        </w:rPr>
        <w:t xml:space="preserve"> </w:t>
      </w:r>
      <w:r w:rsidR="002A3677" w:rsidRPr="00621802">
        <w:rPr>
          <w:rFonts w:ascii="Times New Roman" w:hAnsi="Times New Roman"/>
          <w:lang w:val="en-US"/>
        </w:rPr>
        <w:t>for</w:t>
      </w:r>
      <w:r w:rsidR="00587139" w:rsidRPr="00621802">
        <w:rPr>
          <w:rFonts w:ascii="Times New Roman" w:hAnsi="Times New Roman"/>
          <w:lang w:val="en-US"/>
        </w:rPr>
        <w:t xml:space="preserve"> open scientific </w:t>
      </w:r>
      <w:r w:rsidR="002A3677" w:rsidRPr="00621802">
        <w:rPr>
          <w:rFonts w:ascii="Times New Roman" w:hAnsi="Times New Roman"/>
          <w:lang w:val="en-US"/>
        </w:rPr>
        <w:t>channels</w:t>
      </w:r>
      <w:r w:rsidR="00587139" w:rsidRPr="00621802">
        <w:rPr>
          <w:rFonts w:ascii="Times New Roman" w:hAnsi="Times New Roman"/>
          <w:lang w:val="en-US"/>
        </w:rPr>
        <w:t xml:space="preserve"> dedicated to the themes of the ROSAS project (</w:t>
      </w:r>
      <w:r w:rsidR="00753D65" w:rsidRPr="00621802">
        <w:rPr>
          <w:rFonts w:ascii="Times New Roman" w:hAnsi="Times New Roman"/>
          <w:lang w:val="en-US"/>
        </w:rPr>
        <w:t>May 31</w:t>
      </w:r>
      <w:r w:rsidR="00587139" w:rsidRPr="00621802">
        <w:rPr>
          <w:rFonts w:ascii="Times New Roman" w:hAnsi="Times New Roman"/>
          <w:lang w:val="en-US"/>
        </w:rPr>
        <w:t>, 202</w:t>
      </w:r>
      <w:r w:rsidR="002A3677" w:rsidRPr="00621802">
        <w:rPr>
          <w:rFonts w:ascii="Times New Roman" w:hAnsi="Times New Roman"/>
          <w:lang w:val="en-US"/>
        </w:rPr>
        <w:t>8</w:t>
      </w:r>
      <w:r w:rsidR="00587139" w:rsidRPr="00621802">
        <w:rPr>
          <w:rFonts w:ascii="Times New Roman" w:hAnsi="Times New Roman"/>
          <w:lang w:val="en-US"/>
        </w:rPr>
        <w:t>)</w:t>
      </w:r>
    </w:p>
    <w:p w14:paraId="0EB1DE0F" w14:textId="4F8989A9" w:rsidR="004F3B39" w:rsidRPr="00621802" w:rsidRDefault="004F3B39" w:rsidP="00904822">
      <w:pPr>
        <w:pStyle w:val="Corpsdetexte"/>
        <w:rPr>
          <w:rFonts w:ascii="Times New Roman" w:hAnsi="Times New Roman"/>
          <w:lang w:val="en-US"/>
        </w:rPr>
      </w:pPr>
    </w:p>
    <w:p w14:paraId="5F5AD5A7" w14:textId="3DB7DF5D" w:rsidR="007921D3" w:rsidRPr="00C722CA" w:rsidRDefault="00065584" w:rsidP="00C722CA">
      <w:pPr>
        <w:pStyle w:val="Titre2"/>
        <w:rPr>
          <w:lang w:val="en-US"/>
        </w:rPr>
      </w:pPr>
      <w:bookmarkStart w:id="8" w:name="_Toc229058756"/>
      <w:r w:rsidRPr="00C722CA">
        <w:rPr>
          <w:lang w:val="en-US"/>
        </w:rPr>
        <w:t>Presentation of the means used</w:t>
      </w:r>
      <w:bookmarkEnd w:id="8"/>
    </w:p>
    <w:p w14:paraId="28974B87" w14:textId="02935B04" w:rsidR="001F5982" w:rsidRPr="000D611F" w:rsidRDefault="00DB21D0" w:rsidP="000D611F">
      <w:pPr>
        <w:autoSpaceDE w:val="0"/>
        <w:autoSpaceDN w:val="0"/>
        <w:adjustRightInd w:val="0"/>
        <w:spacing w:before="120" w:after="0" w:line="240" w:lineRule="auto"/>
        <w:jc w:val="both"/>
        <w:rPr>
          <w:rFonts w:cs="Arial"/>
          <w:color w:val="000000" w:themeColor="text1"/>
          <w:lang w:val="en"/>
        </w:rPr>
      </w:pPr>
      <w:r w:rsidRPr="00B936B2">
        <w:rPr>
          <w:rFonts w:ascii="Times New Roman" w:hAnsi="Times New Roman" w:cs="Times New Roman"/>
          <w:color w:val="000000" w:themeColor="text1"/>
          <w:lang w:val="en"/>
        </w:rPr>
        <w:t xml:space="preserve">Within the ROSAS project, several CFD software packages are used by the </w:t>
      </w:r>
      <w:r w:rsidR="00D03C05" w:rsidRPr="00B936B2">
        <w:rPr>
          <w:rFonts w:ascii="Times New Roman" w:hAnsi="Times New Roman" w:cs="Times New Roman"/>
          <w:color w:val="000000" w:themeColor="text1"/>
          <w:lang w:val="en"/>
        </w:rPr>
        <w:t xml:space="preserve">14 </w:t>
      </w:r>
      <w:r w:rsidRPr="00B936B2">
        <w:rPr>
          <w:rFonts w:ascii="Times New Roman" w:hAnsi="Times New Roman" w:cs="Times New Roman"/>
          <w:color w:val="000000" w:themeColor="text1"/>
          <w:lang w:val="en"/>
        </w:rPr>
        <w:t>consortium partners, along with experimental resources from a project partner, for data production and analysis. The service provider will use data management, transfer, and storage tools consistent with the data organization defined by the ERCOFTAC database</w:t>
      </w:r>
      <w:r w:rsidR="00D03C05" w:rsidRPr="00B936B2">
        <w:rPr>
          <w:rFonts w:ascii="Times New Roman" w:hAnsi="Times New Roman" w:cs="Times New Roman"/>
          <w:color w:val="000000" w:themeColor="text1"/>
          <w:lang w:val="en"/>
        </w:rPr>
        <w:t xml:space="preserve"> (Knowledge Base Wiki </w:t>
      </w:r>
      <w:proofErr w:type="gramStart"/>
      <w:r w:rsidR="00D03C05" w:rsidRPr="00B936B2">
        <w:rPr>
          <w:rFonts w:ascii="Times New Roman" w:hAnsi="Times New Roman" w:cs="Times New Roman"/>
          <w:color w:val="000000" w:themeColor="text1"/>
          <w:lang w:val="en"/>
        </w:rPr>
        <w:t xml:space="preserve">https://www.ercoftac.org/products_and_services/wiki/ </w:t>
      </w:r>
      <w:r w:rsidR="00D03C05" w:rsidRPr="000D611F">
        <w:rPr>
          <w:rFonts w:ascii="Arial" w:hAnsi="Arial" w:cs="Arial"/>
          <w:color w:val="000000" w:themeColor="text1"/>
          <w:lang w:val="en"/>
        </w:rPr>
        <w:t>)</w:t>
      </w:r>
      <w:proofErr w:type="gramEnd"/>
      <w:r w:rsidRPr="000D611F">
        <w:rPr>
          <w:rFonts w:ascii="Arial" w:hAnsi="Arial" w:cs="Arial"/>
          <w:color w:val="000000" w:themeColor="text1"/>
          <w:lang w:val="en"/>
        </w:rPr>
        <w:t>.</w:t>
      </w:r>
    </w:p>
    <w:p w14:paraId="5F42F0C8" w14:textId="77777777" w:rsidR="00AF39C2" w:rsidRPr="00DB21D0" w:rsidRDefault="00AF39C2" w:rsidP="00AF39C2">
      <w:pPr>
        <w:spacing w:after="0" w:line="240" w:lineRule="auto"/>
        <w:rPr>
          <w:rFonts w:ascii="Arial" w:eastAsia="Calibri" w:hAnsi="Arial" w:cs="Arial"/>
          <w:i/>
          <w:color w:val="0070C0"/>
          <w:sz w:val="18"/>
          <w:szCs w:val="20"/>
          <w:lang w:val="en-US"/>
        </w:rPr>
      </w:pPr>
    </w:p>
    <w:p w14:paraId="0AE84FA0" w14:textId="186B04A6" w:rsidR="0033099E" w:rsidRDefault="00065584" w:rsidP="00C722CA">
      <w:pPr>
        <w:pStyle w:val="Titre1"/>
        <w:tabs>
          <w:tab w:val="clear" w:pos="5677"/>
          <w:tab w:val="num" w:pos="432"/>
        </w:tabs>
        <w:ind w:left="432"/>
      </w:pPr>
      <w:bookmarkStart w:id="9" w:name="_Toc229058757"/>
      <w:r w:rsidRPr="00065584">
        <w:t>CONSTRAINTS ON WORKING METHODS</w:t>
      </w:r>
      <w:bookmarkEnd w:id="9"/>
      <w:r>
        <w:t xml:space="preserve"> </w:t>
      </w:r>
    </w:p>
    <w:p w14:paraId="09E84301" w14:textId="77777777" w:rsidR="00284BD6" w:rsidRPr="00EE2892" w:rsidRDefault="00284BD6" w:rsidP="0033099E">
      <w:pPr>
        <w:pStyle w:val="Corpsdetexte"/>
      </w:pPr>
      <w:bookmarkStart w:id="10" w:name="_Toc70400514"/>
    </w:p>
    <w:p w14:paraId="2F2403B2" w14:textId="5FBDDD90" w:rsidR="0033099E" w:rsidRPr="00065584" w:rsidRDefault="00065584" w:rsidP="006975D2">
      <w:pPr>
        <w:pStyle w:val="Titre1"/>
        <w:tabs>
          <w:tab w:val="clear" w:pos="5677"/>
          <w:tab w:val="num" w:pos="432"/>
        </w:tabs>
        <w:ind w:left="432"/>
      </w:pPr>
      <w:bookmarkStart w:id="11" w:name="_Toc229058758"/>
      <w:bookmarkEnd w:id="10"/>
      <w:r w:rsidRPr="00065584">
        <w:lastRenderedPageBreak/>
        <w:t>IMPLEMENTATION AND REALIZATION CONSTRAINTS</w:t>
      </w:r>
      <w:bookmarkEnd w:id="11"/>
    </w:p>
    <w:p w14:paraId="6EC5D56F" w14:textId="43644101" w:rsidR="00284BD6" w:rsidRPr="006975D2" w:rsidRDefault="00E73B19" w:rsidP="0033099E">
      <w:pPr>
        <w:pStyle w:val="Corpsdetexte"/>
        <w:rPr>
          <w:rStyle w:val="rynqvb"/>
          <w:rFonts w:ascii="Times New Roman" w:hAnsi="Times New Roman"/>
          <w:lang w:val="en"/>
        </w:rPr>
      </w:pPr>
      <w:r w:rsidRPr="006975D2">
        <w:rPr>
          <w:rStyle w:val="rynqvb"/>
          <w:rFonts w:ascii="Times New Roman" w:hAnsi="Times New Roman"/>
          <w:lang w:val="en-US"/>
        </w:rPr>
        <w:t>The work will be carried out under the coordination of ONERA and in association with the partners of the ROSAS project involved in the data production tasks.</w:t>
      </w:r>
    </w:p>
    <w:p w14:paraId="278A2F4D" w14:textId="51D52D56" w:rsidR="0013743B" w:rsidRPr="00C722CA" w:rsidRDefault="00F2076B" w:rsidP="00C722CA">
      <w:pPr>
        <w:pStyle w:val="Titre2"/>
        <w:rPr>
          <w:lang w:val="en-US"/>
        </w:rPr>
      </w:pPr>
      <w:bookmarkStart w:id="12" w:name="_Toc229058759"/>
      <w:r w:rsidRPr="00C722CA">
        <w:rPr>
          <w:lang w:val="en-US"/>
        </w:rPr>
        <w:t>Storage</w:t>
      </w:r>
      <w:bookmarkEnd w:id="12"/>
    </w:p>
    <w:p w14:paraId="43E5B43E" w14:textId="1E819F75" w:rsidR="00753D65" w:rsidRPr="00B936B2" w:rsidRDefault="00753D65" w:rsidP="00B936B2">
      <w:pPr>
        <w:pStyle w:val="Corpsdetexte"/>
        <w:jc w:val="both"/>
        <w:rPr>
          <w:rFonts w:ascii="Times New Roman" w:hAnsi="Times New Roman"/>
          <w:lang w:val="en-US"/>
        </w:rPr>
      </w:pPr>
      <w:r w:rsidRPr="00B936B2">
        <w:rPr>
          <w:rStyle w:val="rynqvb"/>
          <w:rFonts w:ascii="Times New Roman" w:hAnsi="Times New Roman"/>
          <w:lang w:val="en"/>
        </w:rPr>
        <w:t>In order to comply with the guidelines for open data produced within the framework of European projects, the data from the results generated by ROSAS and stored in the database must remain accessible after the project's completion.</w:t>
      </w:r>
      <w:r w:rsidRPr="00B936B2">
        <w:rPr>
          <w:rStyle w:val="hwtze"/>
          <w:rFonts w:ascii="Times New Roman" w:hAnsi="Times New Roman"/>
          <w:lang w:val="en"/>
        </w:rPr>
        <w:t xml:space="preserve"> </w:t>
      </w:r>
      <w:r w:rsidRPr="00B936B2">
        <w:rPr>
          <w:rStyle w:val="rynqvb"/>
          <w:rFonts w:ascii="Times New Roman" w:hAnsi="Times New Roman"/>
          <w:lang w:val="en"/>
        </w:rPr>
        <w:t>Therefore, they must be returned to the owners before May 31, 2028. It should be noted that if the service provider is able to maintain an open database after the end of the ROSAS project, scheduled for June 30, 2028, this will be greatly appreciated.</w:t>
      </w:r>
    </w:p>
    <w:p w14:paraId="23AD16BB" w14:textId="7FA4FEC6" w:rsidR="003B7111" w:rsidRPr="00C722CA" w:rsidRDefault="00F2076B" w:rsidP="00C722CA">
      <w:pPr>
        <w:pStyle w:val="Titre2"/>
        <w:rPr>
          <w:lang w:val="en-US"/>
        </w:rPr>
      </w:pPr>
      <w:bookmarkStart w:id="13" w:name="_Toc229058760"/>
      <w:r w:rsidRPr="00C722CA">
        <w:rPr>
          <w:lang w:val="en-US"/>
        </w:rPr>
        <w:t>Prerequisites</w:t>
      </w:r>
      <w:bookmarkEnd w:id="13"/>
    </w:p>
    <w:p w14:paraId="2A364003" w14:textId="35B68464" w:rsidR="00E73B19" w:rsidRPr="006975D2" w:rsidRDefault="00742A9C" w:rsidP="00E73B19">
      <w:pPr>
        <w:pStyle w:val="Corpsdetexte"/>
        <w:jc w:val="both"/>
        <w:rPr>
          <w:rStyle w:val="rynqvb"/>
          <w:rFonts w:ascii="Times New Roman" w:hAnsi="Times New Roman"/>
          <w:lang w:val="en-US"/>
        </w:rPr>
      </w:pPr>
      <w:bookmarkStart w:id="14" w:name="_Toc70400521"/>
      <w:r w:rsidRPr="00B936B2">
        <w:rPr>
          <w:rStyle w:val="rynqvb"/>
          <w:rFonts w:ascii="Times New Roman" w:hAnsi="Times New Roman"/>
          <w:lang w:val="en"/>
        </w:rPr>
        <w:t xml:space="preserve">The </w:t>
      </w:r>
      <w:r w:rsidR="006F18FE" w:rsidRPr="00B936B2">
        <w:rPr>
          <w:rStyle w:val="rynqvb"/>
          <w:rFonts w:ascii="Times New Roman" w:hAnsi="Times New Roman"/>
          <w:lang w:val="en"/>
        </w:rPr>
        <w:t>contractor</w:t>
      </w:r>
      <w:r w:rsidR="00E73B19" w:rsidRPr="006975D2">
        <w:rPr>
          <w:rStyle w:val="rynqvb"/>
          <w:rFonts w:ascii="Times New Roman" w:hAnsi="Times New Roman"/>
          <w:lang w:val="en-US"/>
        </w:rPr>
        <w:t xml:space="preserve"> must </w:t>
      </w:r>
      <w:r w:rsidRPr="006975D2">
        <w:rPr>
          <w:rStyle w:val="rynqvb"/>
          <w:rFonts w:ascii="Times New Roman" w:hAnsi="Times New Roman"/>
          <w:lang w:val="en-US"/>
        </w:rPr>
        <w:t xml:space="preserve">be </w:t>
      </w:r>
      <w:r w:rsidR="00E73B19" w:rsidRPr="006975D2">
        <w:rPr>
          <w:rStyle w:val="rynqvb"/>
          <w:rFonts w:ascii="Times New Roman" w:hAnsi="Times New Roman"/>
          <w:lang w:val="en-US"/>
        </w:rPr>
        <w:t>specialize</w:t>
      </w:r>
      <w:r w:rsidRPr="006975D2">
        <w:rPr>
          <w:rStyle w:val="rynqvb"/>
          <w:rFonts w:ascii="Times New Roman" w:hAnsi="Times New Roman"/>
          <w:lang w:val="en-US"/>
        </w:rPr>
        <w:t>d</w:t>
      </w:r>
      <w:r w:rsidR="00E73B19" w:rsidRPr="006975D2">
        <w:rPr>
          <w:rStyle w:val="rynqvb"/>
          <w:rFonts w:ascii="Times New Roman" w:hAnsi="Times New Roman"/>
          <w:lang w:val="en-US"/>
        </w:rPr>
        <w:t xml:space="preserve"> in fluid mechanics</w:t>
      </w:r>
      <w:r w:rsidRPr="006975D2">
        <w:rPr>
          <w:rStyle w:val="rynqvb"/>
          <w:rFonts w:ascii="Times New Roman" w:hAnsi="Times New Roman"/>
          <w:lang w:val="en-US"/>
        </w:rPr>
        <w:t xml:space="preserve"> (entity as well as entity’s team)</w:t>
      </w:r>
      <w:r w:rsidR="00E73B19" w:rsidRPr="006975D2">
        <w:rPr>
          <w:rStyle w:val="rynqvb"/>
          <w:rFonts w:ascii="Times New Roman" w:hAnsi="Times New Roman"/>
          <w:lang w:val="en-US"/>
        </w:rPr>
        <w:t xml:space="preserve">, with a specific and strong knowledge </w:t>
      </w:r>
      <w:r w:rsidR="006975D2">
        <w:rPr>
          <w:rStyle w:val="rynqvb"/>
          <w:rFonts w:ascii="Times New Roman" w:hAnsi="Times New Roman"/>
          <w:lang w:val="en-US"/>
        </w:rPr>
        <w:t>in</w:t>
      </w:r>
      <w:r w:rsidR="00E73B19" w:rsidRPr="006975D2">
        <w:rPr>
          <w:rStyle w:val="rynqvb"/>
          <w:rFonts w:ascii="Times New Roman" w:hAnsi="Times New Roman"/>
          <w:lang w:val="en-US"/>
        </w:rPr>
        <w:t xml:space="preserve"> numerical methods</w:t>
      </w:r>
      <w:r w:rsidR="006975D2">
        <w:rPr>
          <w:rStyle w:val="rynqvb"/>
          <w:rFonts w:ascii="Times New Roman" w:hAnsi="Times New Roman"/>
          <w:lang w:val="en-US"/>
        </w:rPr>
        <w:t xml:space="preserve"> for CFD</w:t>
      </w:r>
      <w:r w:rsidR="00B425B0" w:rsidRPr="006975D2">
        <w:rPr>
          <w:rStyle w:val="rynqvb"/>
          <w:rFonts w:ascii="Times New Roman" w:hAnsi="Times New Roman"/>
          <w:lang w:val="en-US"/>
        </w:rPr>
        <w:t xml:space="preserve">. The </w:t>
      </w:r>
      <w:r w:rsidR="006F18FE" w:rsidRPr="006975D2">
        <w:rPr>
          <w:rStyle w:val="rynqvb"/>
          <w:rFonts w:ascii="Times New Roman" w:hAnsi="Times New Roman"/>
          <w:lang w:val="en-US"/>
        </w:rPr>
        <w:t>contractor</w:t>
      </w:r>
      <w:r w:rsidR="00E73B19" w:rsidRPr="006975D2">
        <w:rPr>
          <w:rStyle w:val="rynqvb"/>
          <w:rFonts w:ascii="Times New Roman" w:hAnsi="Times New Roman"/>
          <w:lang w:val="en-US"/>
        </w:rPr>
        <w:t xml:space="preserve"> must also demonstrate proven experience </w:t>
      </w:r>
      <w:r w:rsidRPr="006975D2">
        <w:rPr>
          <w:rStyle w:val="rynqvb"/>
          <w:rFonts w:ascii="Times New Roman" w:hAnsi="Times New Roman"/>
          <w:lang w:val="en-US"/>
        </w:rPr>
        <w:t xml:space="preserve">(publications in the domain of Fluid mechanics, visibility through website) </w:t>
      </w:r>
      <w:r w:rsidR="00E73B19" w:rsidRPr="006975D2">
        <w:rPr>
          <w:rStyle w:val="rynqvb"/>
          <w:rFonts w:ascii="Times New Roman" w:hAnsi="Times New Roman"/>
          <w:lang w:val="en-US"/>
        </w:rPr>
        <w:t>in storing and making open-source test case data available, in disseminating knowledge in the relevant field, and in organizing related seminars or conferences.</w:t>
      </w:r>
    </w:p>
    <w:p w14:paraId="29991A50" w14:textId="7C0CBB90" w:rsidR="0013743B" w:rsidRDefault="00065584" w:rsidP="001B1945">
      <w:pPr>
        <w:pStyle w:val="Titre1"/>
        <w:tabs>
          <w:tab w:val="clear" w:pos="5677"/>
          <w:tab w:val="num" w:pos="432"/>
        </w:tabs>
        <w:ind w:left="432"/>
      </w:pPr>
      <w:bookmarkStart w:id="15" w:name="_Toc229058761"/>
      <w:bookmarkEnd w:id="14"/>
      <w:r w:rsidRPr="006975D2">
        <w:t>WORK ORGANIZATION AND METHODOLOGY</w:t>
      </w:r>
      <w:bookmarkEnd w:id="15"/>
    </w:p>
    <w:p w14:paraId="42982C87" w14:textId="361E41D5" w:rsidR="00E73B19" w:rsidRPr="006975D2" w:rsidRDefault="00E73B19" w:rsidP="00B936B2">
      <w:pPr>
        <w:pStyle w:val="Corpsdetexte"/>
        <w:jc w:val="both"/>
        <w:rPr>
          <w:rStyle w:val="rynqvb"/>
          <w:rFonts w:ascii="Times New Roman" w:hAnsi="Times New Roman"/>
          <w:lang w:val="en-US"/>
        </w:rPr>
      </w:pPr>
      <w:r w:rsidRPr="006975D2">
        <w:rPr>
          <w:rStyle w:val="rynqvb"/>
          <w:rFonts w:ascii="Times New Roman" w:hAnsi="Times New Roman"/>
          <w:lang w:val="en-US"/>
        </w:rPr>
        <w:t xml:space="preserve">The work of the </w:t>
      </w:r>
      <w:r w:rsidR="006F18FE" w:rsidRPr="006975D2">
        <w:rPr>
          <w:rStyle w:val="rynqvb"/>
          <w:rFonts w:ascii="Times New Roman" w:hAnsi="Times New Roman"/>
          <w:lang w:val="en-US"/>
        </w:rPr>
        <w:t>contractor</w:t>
      </w:r>
      <w:r w:rsidRPr="006975D2">
        <w:rPr>
          <w:rStyle w:val="rynqvb"/>
          <w:rFonts w:ascii="Times New Roman" w:hAnsi="Times New Roman"/>
          <w:lang w:val="en-US"/>
        </w:rPr>
        <w:t xml:space="preserve">'s teams will be coordinated by ONERA, DAAA Department, in association with the ROSAS project partners involved in data production tasks. </w:t>
      </w:r>
    </w:p>
    <w:p w14:paraId="13AB5C49" w14:textId="6C4F8B19" w:rsidR="0005338C" w:rsidRPr="00B936B2" w:rsidRDefault="00E73B19" w:rsidP="00B936B2">
      <w:pPr>
        <w:pStyle w:val="Corpsdetexte"/>
        <w:jc w:val="both"/>
        <w:rPr>
          <w:rStyle w:val="rynqvb"/>
          <w:rFonts w:ascii="Times New Roman" w:hAnsi="Times New Roman"/>
          <w:lang w:val="en"/>
        </w:rPr>
      </w:pPr>
      <w:r w:rsidRPr="006975D2">
        <w:rPr>
          <w:rStyle w:val="rynqvb"/>
          <w:rFonts w:ascii="Times New Roman" w:hAnsi="Times New Roman"/>
          <w:lang w:val="en-US"/>
        </w:rPr>
        <w:t>Location: Collaborative remote work + technical meetings at a partner's site if necessary</w:t>
      </w:r>
    </w:p>
    <w:p w14:paraId="37193D5B" w14:textId="384EA80B" w:rsidR="0013743B" w:rsidRDefault="00065584" w:rsidP="006975D2">
      <w:pPr>
        <w:pStyle w:val="Titre1"/>
        <w:tabs>
          <w:tab w:val="clear" w:pos="5677"/>
          <w:tab w:val="num" w:pos="432"/>
        </w:tabs>
        <w:ind w:left="432"/>
      </w:pPr>
      <w:bookmarkStart w:id="16" w:name="_Toc229058762"/>
      <w:r w:rsidRPr="006975D2">
        <w:t>REVERSIBILITY AND TRANSFERABILITY</w:t>
      </w:r>
      <w:bookmarkEnd w:id="16"/>
    </w:p>
    <w:p w14:paraId="466164A5" w14:textId="41D066F0" w:rsidR="0013743B" w:rsidRPr="006975D2" w:rsidRDefault="00E73B19" w:rsidP="00B936B2">
      <w:pPr>
        <w:pStyle w:val="Corpsdetexte"/>
        <w:jc w:val="both"/>
        <w:rPr>
          <w:rStyle w:val="rynqvb"/>
          <w:rFonts w:ascii="Times New Roman" w:hAnsi="Times New Roman"/>
          <w:lang w:val="en-US"/>
        </w:rPr>
      </w:pPr>
      <w:r w:rsidRPr="006975D2">
        <w:rPr>
          <w:rStyle w:val="rynqvb"/>
          <w:rFonts w:ascii="Times New Roman" w:hAnsi="Times New Roman"/>
          <w:lang w:val="en-US"/>
        </w:rPr>
        <w:t xml:space="preserve">The </w:t>
      </w:r>
      <w:r w:rsidR="006F18FE" w:rsidRPr="006975D2">
        <w:rPr>
          <w:rStyle w:val="rynqvb"/>
          <w:rFonts w:ascii="Times New Roman" w:hAnsi="Times New Roman"/>
          <w:lang w:val="en-US"/>
        </w:rPr>
        <w:t>contractor</w:t>
      </w:r>
      <w:r w:rsidRPr="006975D2">
        <w:rPr>
          <w:rStyle w:val="rynqvb"/>
          <w:rFonts w:ascii="Times New Roman" w:hAnsi="Times New Roman"/>
          <w:lang w:val="en-US"/>
        </w:rPr>
        <w:t xml:space="preserve"> undertakes to ensure the reversibility of the service</w:t>
      </w:r>
      <w:r w:rsidR="00D448C9" w:rsidRPr="006975D2">
        <w:rPr>
          <w:rStyle w:val="rynqvb"/>
          <w:rFonts w:ascii="Times New Roman" w:hAnsi="Times New Roman"/>
          <w:lang w:val="en-US"/>
        </w:rPr>
        <w:t xml:space="preserve"> </w:t>
      </w:r>
      <w:r w:rsidR="00753D65" w:rsidRPr="006975D2">
        <w:rPr>
          <w:rStyle w:val="rynqvb"/>
          <w:rFonts w:ascii="Times New Roman" w:hAnsi="Times New Roman"/>
          <w:lang w:val="en-US"/>
        </w:rPr>
        <w:t>before May 31</w:t>
      </w:r>
      <w:r w:rsidR="00D448C9" w:rsidRPr="006975D2">
        <w:rPr>
          <w:rStyle w:val="rynqvb"/>
          <w:rFonts w:ascii="Times New Roman" w:hAnsi="Times New Roman"/>
          <w:lang w:val="en-US"/>
        </w:rPr>
        <w:t>, 202</w:t>
      </w:r>
      <w:r w:rsidR="00DD7E5A" w:rsidRPr="006975D2">
        <w:rPr>
          <w:rStyle w:val="rynqvb"/>
          <w:rFonts w:ascii="Times New Roman" w:hAnsi="Times New Roman"/>
          <w:lang w:val="en-US"/>
        </w:rPr>
        <w:t>8</w:t>
      </w:r>
      <w:r w:rsidRPr="006975D2">
        <w:rPr>
          <w:rStyle w:val="rynqvb"/>
          <w:rFonts w:ascii="Times New Roman" w:hAnsi="Times New Roman"/>
          <w:lang w:val="en-US"/>
        </w:rPr>
        <w:t>, including the complete return of data in a usable format, the transmission of documentation as well as the necessary assistance for the transfer to a third party or internally, under conditions guaranteeing continuity of service.</w:t>
      </w:r>
    </w:p>
    <w:p w14:paraId="1F0A7E30" w14:textId="58BA4179" w:rsidR="008254DC" w:rsidRDefault="00065584" w:rsidP="006975D2">
      <w:pPr>
        <w:pStyle w:val="Titre1"/>
        <w:tabs>
          <w:tab w:val="clear" w:pos="5677"/>
          <w:tab w:val="num" w:pos="432"/>
        </w:tabs>
        <w:ind w:left="432"/>
      </w:pPr>
      <w:bookmarkStart w:id="17" w:name="_Toc229058763"/>
      <w:r w:rsidRPr="006975D2">
        <w:t>CONFIDENTIALITY AND DATA PROTECTION</w:t>
      </w:r>
      <w:bookmarkEnd w:id="17"/>
      <w:r>
        <w:t xml:space="preserve"> </w:t>
      </w:r>
    </w:p>
    <w:p w14:paraId="344BD1CC" w14:textId="7309E7DE" w:rsidR="00E73B19" w:rsidRPr="00B936B2" w:rsidRDefault="002C2F04" w:rsidP="00E73B19">
      <w:pPr>
        <w:pStyle w:val="NormalWeb"/>
        <w:rPr>
          <w:sz w:val="22"/>
          <w:szCs w:val="22"/>
          <w:lang w:val="en-US"/>
        </w:rPr>
      </w:pPr>
      <w:r w:rsidRPr="00B936B2">
        <w:rPr>
          <w:sz w:val="22"/>
          <w:szCs w:val="22"/>
          <w:lang w:val="en-US"/>
        </w:rPr>
        <w:t xml:space="preserve">The </w:t>
      </w:r>
      <w:r w:rsidR="006F18FE" w:rsidRPr="00B936B2">
        <w:rPr>
          <w:sz w:val="22"/>
          <w:szCs w:val="22"/>
          <w:lang w:val="en-US"/>
        </w:rPr>
        <w:t>contractor</w:t>
      </w:r>
      <w:r w:rsidR="00E73B19" w:rsidRPr="00B936B2">
        <w:rPr>
          <w:sz w:val="22"/>
          <w:szCs w:val="22"/>
          <w:lang w:val="en-US"/>
        </w:rPr>
        <w:t xml:space="preserve"> must guarantee: </w:t>
      </w:r>
    </w:p>
    <w:p w14:paraId="482A574F" w14:textId="5E1111F4" w:rsidR="00E73B19" w:rsidRPr="00B936B2" w:rsidRDefault="00E73B19" w:rsidP="001B1945">
      <w:pPr>
        <w:pStyle w:val="NormalWeb"/>
        <w:numPr>
          <w:ilvl w:val="0"/>
          <w:numId w:val="6"/>
        </w:numPr>
        <w:rPr>
          <w:sz w:val="22"/>
          <w:szCs w:val="22"/>
          <w:lang w:val="en-US"/>
        </w:rPr>
      </w:pPr>
      <w:r w:rsidRPr="00B936B2">
        <w:rPr>
          <w:sz w:val="22"/>
          <w:szCs w:val="22"/>
          <w:lang w:val="en-US"/>
        </w:rPr>
        <w:t xml:space="preserve">The protection of </w:t>
      </w:r>
      <w:r w:rsidR="00880962" w:rsidRPr="00B936B2">
        <w:rPr>
          <w:sz w:val="22"/>
          <w:szCs w:val="22"/>
          <w:lang w:val="en-US"/>
        </w:rPr>
        <w:t>the</w:t>
      </w:r>
      <w:r w:rsidRPr="00B936B2">
        <w:rPr>
          <w:sz w:val="22"/>
          <w:szCs w:val="22"/>
          <w:lang w:val="en-US"/>
        </w:rPr>
        <w:t xml:space="preserve"> data</w:t>
      </w:r>
    </w:p>
    <w:p w14:paraId="36556E1E" w14:textId="067045AE" w:rsidR="00E73B19" w:rsidRPr="00B936B2" w:rsidRDefault="00E73B19" w:rsidP="001B1945">
      <w:pPr>
        <w:pStyle w:val="NormalWeb"/>
        <w:numPr>
          <w:ilvl w:val="0"/>
          <w:numId w:val="6"/>
        </w:numPr>
        <w:rPr>
          <w:sz w:val="22"/>
          <w:szCs w:val="22"/>
          <w:lang w:val="en-US"/>
        </w:rPr>
      </w:pPr>
      <w:r w:rsidRPr="00B936B2">
        <w:rPr>
          <w:sz w:val="22"/>
          <w:szCs w:val="22"/>
          <w:lang w:val="en-US"/>
        </w:rPr>
        <w:t>The compliance with applicable regulations</w:t>
      </w:r>
    </w:p>
    <w:p w14:paraId="031C1F11" w14:textId="6A1749B8" w:rsidR="006C119B" w:rsidRPr="00B936B2" w:rsidRDefault="00742A9C" w:rsidP="00B936B2">
      <w:pPr>
        <w:pStyle w:val="NormalWeb"/>
        <w:jc w:val="both"/>
        <w:rPr>
          <w:sz w:val="22"/>
          <w:szCs w:val="22"/>
          <w:lang w:val="en-US"/>
        </w:rPr>
      </w:pPr>
      <w:r w:rsidRPr="00B936B2">
        <w:rPr>
          <w:sz w:val="22"/>
          <w:szCs w:val="22"/>
          <w:lang w:val="en-US"/>
        </w:rPr>
        <w:t xml:space="preserve">All the data provided to the </w:t>
      </w:r>
      <w:r w:rsidR="006F18FE" w:rsidRPr="00B936B2">
        <w:rPr>
          <w:sz w:val="22"/>
          <w:szCs w:val="22"/>
          <w:lang w:val="en-US"/>
        </w:rPr>
        <w:t>contractor</w:t>
      </w:r>
      <w:r w:rsidRPr="00B936B2">
        <w:rPr>
          <w:sz w:val="22"/>
          <w:szCs w:val="22"/>
          <w:lang w:val="en-US"/>
        </w:rPr>
        <w:t xml:space="preserve"> will remain the property of the </w:t>
      </w:r>
      <w:r w:rsidR="00B425B0" w:rsidRPr="00B936B2">
        <w:rPr>
          <w:sz w:val="22"/>
          <w:szCs w:val="22"/>
          <w:lang w:val="en-US"/>
        </w:rPr>
        <w:t xml:space="preserve">consortium </w:t>
      </w:r>
      <w:r w:rsidRPr="00B936B2">
        <w:rPr>
          <w:sz w:val="22"/>
          <w:szCs w:val="22"/>
          <w:lang w:val="en-US"/>
        </w:rPr>
        <w:t>company that supplied them, in compliance with the rule of the EU project ROSAS.</w:t>
      </w:r>
    </w:p>
    <w:p w14:paraId="0B56C618" w14:textId="0E355565" w:rsidR="006C119B" w:rsidRPr="00B936B2" w:rsidRDefault="006C119B" w:rsidP="00B936B2">
      <w:pPr>
        <w:pStyle w:val="NormalWeb"/>
        <w:jc w:val="both"/>
        <w:rPr>
          <w:sz w:val="22"/>
          <w:szCs w:val="22"/>
          <w:lang w:val="en-US"/>
        </w:rPr>
      </w:pPr>
      <w:r w:rsidRPr="00B936B2">
        <w:rPr>
          <w:sz w:val="22"/>
          <w:szCs w:val="22"/>
          <w:lang w:val="en-US"/>
        </w:rPr>
        <w:t>The contractor must ensure the confidentiality and security of the data processed in connection with the provision of services. To this end, the contractor must, in particular:</w:t>
      </w:r>
    </w:p>
    <w:p w14:paraId="1AFA38A0" w14:textId="77777777" w:rsidR="006C119B" w:rsidRPr="00B936B2" w:rsidRDefault="006C119B" w:rsidP="001B1945">
      <w:pPr>
        <w:pStyle w:val="NormalWeb"/>
        <w:numPr>
          <w:ilvl w:val="0"/>
          <w:numId w:val="10"/>
        </w:numPr>
        <w:rPr>
          <w:sz w:val="22"/>
          <w:szCs w:val="22"/>
          <w:lang w:val="en-US"/>
        </w:rPr>
      </w:pPr>
      <w:r w:rsidRPr="00B936B2">
        <w:rPr>
          <w:sz w:val="22"/>
          <w:szCs w:val="22"/>
          <w:lang w:val="en-US"/>
        </w:rPr>
        <w:t>implement appropriate technical and organizational measures to protect the data against unauthorized access, loss, or disclosure;</w:t>
      </w:r>
    </w:p>
    <w:p w14:paraId="1ACA786E" w14:textId="6282BE5F" w:rsidR="006C119B" w:rsidRPr="00B936B2" w:rsidRDefault="006C119B" w:rsidP="001B1945">
      <w:pPr>
        <w:pStyle w:val="NormalWeb"/>
        <w:numPr>
          <w:ilvl w:val="0"/>
          <w:numId w:val="10"/>
        </w:numPr>
        <w:rPr>
          <w:sz w:val="22"/>
          <w:szCs w:val="22"/>
          <w:lang w:val="en-US"/>
        </w:rPr>
      </w:pPr>
      <w:r w:rsidRPr="00B936B2">
        <w:rPr>
          <w:sz w:val="22"/>
          <w:szCs w:val="22"/>
          <w:lang w:val="en-US"/>
        </w:rPr>
        <w:t>restrict access to the data to only those persons strictly authorized in connection with the performance of the contract.</w:t>
      </w:r>
    </w:p>
    <w:p w14:paraId="581644C5" w14:textId="4CCE347A" w:rsidR="006C119B" w:rsidRPr="00B936B2" w:rsidRDefault="006C119B" w:rsidP="00B936B2">
      <w:pPr>
        <w:pStyle w:val="NormalWeb"/>
        <w:jc w:val="both"/>
        <w:rPr>
          <w:sz w:val="22"/>
          <w:szCs w:val="22"/>
          <w:lang w:val="en-US"/>
        </w:rPr>
      </w:pPr>
      <w:r w:rsidRPr="00B936B2">
        <w:rPr>
          <w:sz w:val="22"/>
          <w:szCs w:val="22"/>
          <w:lang w:val="en-US"/>
        </w:rPr>
        <w:t>The contractor must comply with all applicable regulations, particularly those regarding the protection of personal data (including the General Data Protection Regulation) and intellectual property.</w:t>
      </w:r>
    </w:p>
    <w:p w14:paraId="18D193E3" w14:textId="1DC010BA" w:rsidR="006C119B" w:rsidRPr="00B936B2" w:rsidRDefault="006C119B" w:rsidP="00B936B2">
      <w:pPr>
        <w:pStyle w:val="NormalWeb"/>
        <w:jc w:val="both"/>
        <w:rPr>
          <w:sz w:val="22"/>
          <w:szCs w:val="22"/>
          <w:lang w:val="en-US"/>
        </w:rPr>
      </w:pPr>
      <w:r w:rsidRPr="00B936B2">
        <w:rPr>
          <w:sz w:val="22"/>
          <w:szCs w:val="22"/>
          <w:lang w:val="en-US"/>
        </w:rPr>
        <w:t>All data provided to the contractor remains the exclusive property of the consortium entity that transmitted it within the framework of the European ROSAS project. The contractor undertakes to:</w:t>
      </w:r>
    </w:p>
    <w:p w14:paraId="3B23321F" w14:textId="77777777" w:rsidR="006C119B" w:rsidRPr="00B936B2" w:rsidRDefault="006C119B" w:rsidP="001B1945">
      <w:pPr>
        <w:pStyle w:val="NormalWeb"/>
        <w:numPr>
          <w:ilvl w:val="0"/>
          <w:numId w:val="9"/>
        </w:numPr>
        <w:rPr>
          <w:sz w:val="22"/>
          <w:szCs w:val="22"/>
          <w:lang w:val="en-US"/>
        </w:rPr>
      </w:pPr>
      <w:r w:rsidRPr="00B936B2">
        <w:rPr>
          <w:sz w:val="22"/>
          <w:szCs w:val="22"/>
          <w:lang w:val="en-US"/>
        </w:rPr>
        <w:t>use this data solely for the purposes of the service;</w:t>
      </w:r>
    </w:p>
    <w:p w14:paraId="5046B41D" w14:textId="77777777" w:rsidR="006C119B" w:rsidRPr="00B936B2" w:rsidRDefault="006C119B" w:rsidP="001B1945">
      <w:pPr>
        <w:pStyle w:val="NormalWeb"/>
        <w:numPr>
          <w:ilvl w:val="0"/>
          <w:numId w:val="9"/>
        </w:numPr>
        <w:rPr>
          <w:sz w:val="22"/>
          <w:szCs w:val="22"/>
          <w:lang w:val="en-US"/>
        </w:rPr>
      </w:pPr>
      <w:r w:rsidRPr="00B936B2">
        <w:rPr>
          <w:sz w:val="22"/>
          <w:szCs w:val="22"/>
          <w:lang w:val="en-US"/>
        </w:rPr>
        <w:t>not reproduce, distribute, or use it for any other purpose without prior written authorization;</w:t>
      </w:r>
    </w:p>
    <w:p w14:paraId="57264A9E" w14:textId="4378A91B" w:rsidR="006C119B" w:rsidRPr="00B936B2" w:rsidRDefault="006C119B" w:rsidP="001B1945">
      <w:pPr>
        <w:pStyle w:val="NormalWeb"/>
        <w:numPr>
          <w:ilvl w:val="0"/>
          <w:numId w:val="9"/>
        </w:numPr>
        <w:rPr>
          <w:sz w:val="22"/>
          <w:szCs w:val="22"/>
          <w:lang w:val="en-US"/>
        </w:rPr>
      </w:pPr>
      <w:r w:rsidRPr="00B936B2">
        <w:rPr>
          <w:sz w:val="22"/>
          <w:szCs w:val="22"/>
          <w:lang w:val="en-US"/>
        </w:rPr>
        <w:lastRenderedPageBreak/>
        <w:t>return or destroy all data upon completion of the service, in accordance with the terms defined by the contracting authority.</w:t>
      </w:r>
    </w:p>
    <w:sectPr w:rsidR="006C119B" w:rsidRPr="00B936B2" w:rsidSect="00FB1FB4">
      <w:pgSz w:w="11907" w:h="16840" w:code="9"/>
      <w:pgMar w:top="851" w:right="851" w:bottom="851" w:left="1134" w:header="680" w:footer="68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AD480" w14:textId="77777777" w:rsidR="00EC181B" w:rsidRDefault="00EC181B" w:rsidP="00542C10">
      <w:pPr>
        <w:spacing w:after="0" w:line="240" w:lineRule="auto"/>
      </w:pPr>
      <w:r>
        <w:separator/>
      </w:r>
    </w:p>
  </w:endnote>
  <w:endnote w:type="continuationSeparator" w:id="0">
    <w:p w14:paraId="5799A0FA" w14:textId="77777777" w:rsidR="00EC181B" w:rsidRDefault="00EC181B" w:rsidP="00542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Century Gothic"/>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09D7C" w14:textId="77777777" w:rsidR="00FB1FB4" w:rsidRPr="00807A74" w:rsidRDefault="00FB1FB4" w:rsidP="00FB1FB4">
    <w:pPr>
      <w:pStyle w:val="Pieddepage"/>
      <w:pBdr>
        <w:top w:val="single" w:sz="4" w:space="1" w:color="auto"/>
      </w:pBdr>
      <w:tabs>
        <w:tab w:val="clear" w:pos="4536"/>
        <w:tab w:val="clear" w:pos="9072"/>
      </w:tabs>
      <w:ind w:right="97"/>
      <w:rPr>
        <w:sz w:val="18"/>
        <w:szCs w:val="18"/>
      </w:rPr>
    </w:pPr>
    <w:r>
      <w:rPr>
        <w:noProof/>
        <w:sz w:val="18"/>
        <w:szCs w:val="18"/>
        <w:lang w:val="en-US" w:eastAsia="en-US"/>
      </w:rPr>
      <w:drawing>
        <wp:anchor distT="0" distB="0" distL="114300" distR="114300" simplePos="0" relativeHeight="251660288" behindDoc="1" locked="0" layoutInCell="1" allowOverlap="1" wp14:anchorId="22EA6157" wp14:editId="14A50E9D">
          <wp:simplePos x="0" y="0"/>
          <wp:positionH relativeFrom="column">
            <wp:posOffset>4328102</wp:posOffset>
          </wp:positionH>
          <wp:positionV relativeFrom="paragraph">
            <wp:posOffset>26670</wp:posOffset>
          </wp:positionV>
          <wp:extent cx="1809750" cy="515778"/>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09750" cy="515778"/>
                  </a:xfrm>
                  <a:prstGeom prst="rect">
                    <a:avLst/>
                  </a:prstGeom>
                  <a:noFill/>
                </pic:spPr>
              </pic:pic>
            </a:graphicData>
          </a:graphic>
          <wp14:sizeRelH relativeFrom="page">
            <wp14:pctWidth>0</wp14:pctWidth>
          </wp14:sizeRelH>
          <wp14:sizeRelV relativeFrom="page">
            <wp14:pctHeight>0</wp14:pctHeight>
          </wp14:sizeRelV>
        </wp:anchor>
      </w:drawing>
    </w:r>
    <w:r w:rsidRPr="00655F48">
      <w:rPr>
        <w:sz w:val="18"/>
        <w:szCs w:val="18"/>
      </w:rPr>
      <w:t>Propriété de l’ONERA - Reproduction, communication, utilisation</w:t>
    </w:r>
    <w:r>
      <w:rPr>
        <w:sz w:val="18"/>
        <w:szCs w:val="18"/>
      </w:rPr>
      <w:br/>
    </w:r>
    <w:r w:rsidRPr="00655F48">
      <w:rPr>
        <w:sz w:val="18"/>
        <w:szCs w:val="18"/>
      </w:rPr>
      <w:t>même partielles interdites sans accord écrit préalable</w:t>
    </w:r>
    <w:r w:rsidRPr="00807A74">
      <w:rPr>
        <w:sz w:val="18"/>
        <w:szCs w:val="18"/>
      </w:rPr>
      <w:tab/>
    </w:r>
    <w:r w:rsidRPr="00807A74">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04DD0" w14:textId="77777777" w:rsidR="00EC181B" w:rsidRDefault="00EC181B" w:rsidP="00542C10">
      <w:pPr>
        <w:spacing w:after="0" w:line="240" w:lineRule="auto"/>
      </w:pPr>
      <w:r>
        <w:separator/>
      </w:r>
    </w:p>
  </w:footnote>
  <w:footnote w:type="continuationSeparator" w:id="0">
    <w:p w14:paraId="698B8F92" w14:textId="77777777" w:rsidR="00EC181B" w:rsidRDefault="00EC181B" w:rsidP="00542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39A322A"/>
    <w:lvl w:ilvl="0">
      <w:start w:val="1"/>
      <w:numFmt w:val="decimal"/>
      <w:pStyle w:val="Titre1"/>
      <w:lvlText w:val="%1"/>
      <w:lvlJc w:val="left"/>
      <w:pPr>
        <w:tabs>
          <w:tab w:val="num" w:pos="5677"/>
        </w:tabs>
        <w:ind w:left="5677" w:hanging="432"/>
      </w:pPr>
      <w:rPr>
        <w:rFonts w:ascii="Arial" w:hAnsi="Arial" w:hint="default"/>
        <w:b/>
        <w:i/>
        <w:sz w:val="22"/>
        <w:lang w:val="en-US"/>
      </w:rPr>
    </w:lvl>
    <w:lvl w:ilvl="1">
      <w:start w:val="1"/>
      <w:numFmt w:val="decimal"/>
      <w:pStyle w:val="Titre2"/>
      <w:lvlText w:val="%1.%2"/>
      <w:lvlJc w:val="left"/>
      <w:pPr>
        <w:tabs>
          <w:tab w:val="num" w:pos="576"/>
        </w:tabs>
        <w:ind w:left="576" w:hanging="576"/>
      </w:pPr>
      <w:rPr>
        <w:rFonts w:ascii="Arial" w:hAnsi="Arial" w:hint="default"/>
        <w:b/>
        <w:i w:val="0"/>
      </w:rPr>
    </w:lvl>
    <w:lvl w:ilvl="2">
      <w:start w:val="1"/>
      <w:numFmt w:val="decimal"/>
      <w:pStyle w:val="Titre3"/>
      <w:lvlText w:val="%1.%2.%3"/>
      <w:lvlJc w:val="left"/>
      <w:pPr>
        <w:tabs>
          <w:tab w:val="num" w:pos="1145"/>
        </w:tabs>
        <w:ind w:left="1145" w:hanging="720"/>
      </w:pPr>
      <w:rPr>
        <w:rFonts w:ascii="Arial" w:hAnsi="Arial" w:hint="default"/>
        <w:b w:val="0"/>
        <w:i w:val="0"/>
        <w:sz w:val="22"/>
      </w:rPr>
    </w:lvl>
    <w:lvl w:ilvl="3">
      <w:start w:val="1"/>
      <w:numFmt w:val="decimal"/>
      <w:pStyle w:val="Titre4"/>
      <w:lvlText w:val="%1.%2.%3.%4"/>
      <w:lvlJc w:val="left"/>
      <w:pPr>
        <w:tabs>
          <w:tab w:val="num" w:pos="864"/>
        </w:tabs>
        <w:ind w:left="864" w:hanging="864"/>
      </w:pPr>
      <w:rPr>
        <w:rFonts w:ascii="Arial" w:hAnsi="Arial" w:hint="default"/>
        <w:b w:val="0"/>
        <w:i w:val="0"/>
        <w:sz w:val="22"/>
      </w:rPr>
    </w:lvl>
    <w:lvl w:ilvl="4">
      <w:start w:val="1"/>
      <w:numFmt w:val="decimal"/>
      <w:pStyle w:val="Titre5"/>
      <w:lvlText w:val="%1.%2.%3.%4.%5"/>
      <w:lvlJc w:val="left"/>
      <w:pPr>
        <w:tabs>
          <w:tab w:val="num" w:pos="1008"/>
        </w:tabs>
        <w:ind w:left="1008" w:hanging="1008"/>
      </w:pPr>
      <w:rPr>
        <w:rFonts w:ascii="Arial" w:hAnsi="Arial" w:hint="default"/>
        <w:b w:val="0"/>
        <w:i w:val="0"/>
        <w:sz w:val="22"/>
      </w:rPr>
    </w:lvl>
    <w:lvl w:ilvl="5">
      <w:start w:val="1"/>
      <w:numFmt w:val="decimal"/>
      <w:pStyle w:val="Titre6"/>
      <w:lvlText w:val="%1.%2.%3.%4.%5.%6"/>
      <w:lvlJc w:val="left"/>
      <w:pPr>
        <w:tabs>
          <w:tab w:val="num" w:pos="1152"/>
        </w:tabs>
        <w:ind w:left="1152" w:hanging="1152"/>
      </w:pPr>
      <w:rPr>
        <w:rFonts w:ascii="Arial" w:hAnsi="Arial" w:hint="default"/>
        <w:b w:val="0"/>
        <w:i w:val="0"/>
        <w:sz w:val="22"/>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 w15:restartNumberingAfterBreak="0">
    <w:nsid w:val="06FC18EA"/>
    <w:multiLevelType w:val="hybridMultilevel"/>
    <w:tmpl w:val="0D525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3E02DF"/>
    <w:multiLevelType w:val="singleLevel"/>
    <w:tmpl w:val="3F76DB64"/>
    <w:lvl w:ilvl="0">
      <w:start w:val="1"/>
      <w:numFmt w:val="bullet"/>
      <w:pStyle w:val="Listepuces"/>
      <w:lvlText w:val=""/>
      <w:lvlJc w:val="left"/>
      <w:pPr>
        <w:tabs>
          <w:tab w:val="num" w:pos="284"/>
        </w:tabs>
        <w:ind w:left="284" w:hanging="284"/>
      </w:pPr>
      <w:rPr>
        <w:rFonts w:ascii="Symbol" w:hAnsi="Symbol" w:hint="default"/>
      </w:rPr>
    </w:lvl>
  </w:abstractNum>
  <w:abstractNum w:abstractNumId="3" w15:restartNumberingAfterBreak="0">
    <w:nsid w:val="3B865536"/>
    <w:multiLevelType w:val="multilevel"/>
    <w:tmpl w:val="C196394C"/>
    <w:lvl w:ilvl="0">
      <w:start w:val="1"/>
      <w:numFmt w:val="upperLetter"/>
      <w:pStyle w:val="Annexe-Titreniveau1"/>
      <w:suff w:val="nothing"/>
      <w:lvlText w:val="Annexe %1 - "/>
      <w:lvlJc w:val="left"/>
      <w:pPr>
        <w:ind w:left="851" w:hanging="851"/>
      </w:pPr>
      <w:rPr>
        <w:rFonts w:ascii="Arial" w:hAnsi="Arial" w:hint="default"/>
        <w:b/>
        <w:i w:val="0"/>
        <w:color w:val="auto"/>
        <w:sz w:val="22"/>
        <w:szCs w:val="22"/>
        <w:u w:val="single"/>
      </w:rPr>
    </w:lvl>
    <w:lvl w:ilvl="1">
      <w:start w:val="1"/>
      <w:numFmt w:val="decimal"/>
      <w:lvlText w:val="%1.%2"/>
      <w:lvlJc w:val="left"/>
      <w:pPr>
        <w:tabs>
          <w:tab w:val="num" w:pos="284"/>
        </w:tabs>
        <w:ind w:left="567" w:hanging="567"/>
      </w:pPr>
      <w:rPr>
        <w:rFonts w:ascii="Arial" w:hAnsi="Arial" w:hint="default"/>
        <w:b/>
        <w:i w:val="0"/>
        <w:color w:val="auto"/>
        <w:sz w:val="22"/>
        <w:szCs w:val="22"/>
        <w:u w:val="none"/>
      </w:rPr>
    </w:lvl>
    <w:lvl w:ilvl="2">
      <w:start w:val="1"/>
      <w:numFmt w:val="decimal"/>
      <w:lvlText w:val="%1.%2.%3"/>
      <w:lvlJc w:val="left"/>
      <w:pPr>
        <w:tabs>
          <w:tab w:val="num" w:pos="720"/>
        </w:tabs>
        <w:ind w:left="0" w:firstLine="0"/>
      </w:pPr>
      <w:rPr>
        <w:rFonts w:ascii="Futura Bk BT" w:hAnsi="Futura Bk BT" w:hint="default"/>
        <w:b w:val="0"/>
        <w:i w:val="0"/>
        <w:sz w:val="22"/>
        <w:u w:val="single"/>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4EFF5D0B"/>
    <w:multiLevelType w:val="multilevel"/>
    <w:tmpl w:val="8530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5A245B"/>
    <w:multiLevelType w:val="hybridMultilevel"/>
    <w:tmpl w:val="C1488CDE"/>
    <w:lvl w:ilvl="0" w:tplc="D396BDC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316B04"/>
    <w:multiLevelType w:val="hybridMultilevel"/>
    <w:tmpl w:val="B2FE35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DC48D8"/>
    <w:multiLevelType w:val="multilevel"/>
    <w:tmpl w:val="227078A8"/>
    <w:lvl w:ilvl="0">
      <w:start w:val="1"/>
      <w:numFmt w:val="decimal"/>
      <w:pStyle w:val="Documentsderfrence"/>
      <w:lvlText w:val="[DR%1]"/>
      <w:lvlJc w:val="left"/>
      <w:pPr>
        <w:tabs>
          <w:tab w:val="num" w:pos="964"/>
        </w:tabs>
        <w:ind w:left="964" w:hanging="964"/>
      </w:pPr>
      <w:rPr>
        <w:rFonts w:ascii="Arial" w:hAnsi="Arial" w:hint="default"/>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E966541"/>
    <w:multiLevelType w:val="hybridMultilevel"/>
    <w:tmpl w:val="7018C976"/>
    <w:lvl w:ilvl="0" w:tplc="D396BDC4">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2BC0A37"/>
    <w:multiLevelType w:val="hybridMultilevel"/>
    <w:tmpl w:val="6BC61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246079"/>
    <w:multiLevelType w:val="hybridMultilevel"/>
    <w:tmpl w:val="CBB2EB8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DE0B0A"/>
    <w:multiLevelType w:val="multilevel"/>
    <w:tmpl w:val="19A8852A"/>
    <w:lvl w:ilvl="0">
      <w:start w:val="1"/>
      <w:numFmt w:val="decimal"/>
      <w:pStyle w:val="Documentsapplicables"/>
      <w:lvlText w:val="[DA%1]"/>
      <w:lvlJc w:val="left"/>
      <w:pPr>
        <w:tabs>
          <w:tab w:val="num" w:pos="964"/>
        </w:tabs>
        <w:ind w:left="964" w:hanging="964"/>
      </w:pPr>
      <w:rPr>
        <w:rFonts w:ascii="Arial" w:hAnsi="Arial" w:hint="default"/>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2"/>
  </w:num>
  <w:num w:numId="2">
    <w:abstractNumId w:val="0"/>
  </w:num>
  <w:num w:numId="3">
    <w:abstractNumId w:val="3"/>
  </w:num>
  <w:num w:numId="4">
    <w:abstractNumId w:val="11"/>
  </w:num>
  <w:num w:numId="5">
    <w:abstractNumId w:val="7"/>
  </w:num>
  <w:num w:numId="6">
    <w:abstractNumId w:val="4"/>
  </w:num>
  <w:num w:numId="7">
    <w:abstractNumId w:val="5"/>
  </w:num>
  <w:num w:numId="8">
    <w:abstractNumId w:val="8"/>
  </w:num>
  <w:num w:numId="9">
    <w:abstractNumId w:val="1"/>
  </w:num>
  <w:num w:numId="10">
    <w:abstractNumId w:val="6"/>
  </w:num>
  <w:num w:numId="11">
    <w:abstractNumId w:val="9"/>
  </w:num>
  <w:num w:numId="12">
    <w:abstractNumId w:val="1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6F"/>
    <w:rsid w:val="000016D7"/>
    <w:rsid w:val="000116AE"/>
    <w:rsid w:val="00012028"/>
    <w:rsid w:val="00021961"/>
    <w:rsid w:val="0005338C"/>
    <w:rsid w:val="00055B7E"/>
    <w:rsid w:val="000627DB"/>
    <w:rsid w:val="000636C1"/>
    <w:rsid w:val="00065584"/>
    <w:rsid w:val="000771EE"/>
    <w:rsid w:val="000A0282"/>
    <w:rsid w:val="000A1928"/>
    <w:rsid w:val="000A4B47"/>
    <w:rsid w:val="000B6B02"/>
    <w:rsid w:val="000D611F"/>
    <w:rsid w:val="000E0F0A"/>
    <w:rsid w:val="000E3EDC"/>
    <w:rsid w:val="0013743B"/>
    <w:rsid w:val="0014409F"/>
    <w:rsid w:val="00147118"/>
    <w:rsid w:val="0016274C"/>
    <w:rsid w:val="00164611"/>
    <w:rsid w:val="001758AF"/>
    <w:rsid w:val="00177A25"/>
    <w:rsid w:val="00180B39"/>
    <w:rsid w:val="0019053E"/>
    <w:rsid w:val="001B1945"/>
    <w:rsid w:val="001B7DEF"/>
    <w:rsid w:val="001F5982"/>
    <w:rsid w:val="001F7156"/>
    <w:rsid w:val="00284BD6"/>
    <w:rsid w:val="002A3677"/>
    <w:rsid w:val="002B62CF"/>
    <w:rsid w:val="002B76C4"/>
    <w:rsid w:val="002C2F04"/>
    <w:rsid w:val="002D63DD"/>
    <w:rsid w:val="002F6C36"/>
    <w:rsid w:val="00316309"/>
    <w:rsid w:val="0033099E"/>
    <w:rsid w:val="003531FC"/>
    <w:rsid w:val="0037599C"/>
    <w:rsid w:val="003B7111"/>
    <w:rsid w:val="003B735F"/>
    <w:rsid w:val="003C4F38"/>
    <w:rsid w:val="00417BDB"/>
    <w:rsid w:val="00436B7F"/>
    <w:rsid w:val="004540ED"/>
    <w:rsid w:val="004A5F60"/>
    <w:rsid w:val="004B0C0E"/>
    <w:rsid w:val="004B4CA5"/>
    <w:rsid w:val="004C5144"/>
    <w:rsid w:val="004E0095"/>
    <w:rsid w:val="004E26FA"/>
    <w:rsid w:val="004F3B39"/>
    <w:rsid w:val="005127C1"/>
    <w:rsid w:val="0052115F"/>
    <w:rsid w:val="00523CF1"/>
    <w:rsid w:val="00542C10"/>
    <w:rsid w:val="00543148"/>
    <w:rsid w:val="00544CC9"/>
    <w:rsid w:val="00562C37"/>
    <w:rsid w:val="005662AC"/>
    <w:rsid w:val="00577C95"/>
    <w:rsid w:val="00587139"/>
    <w:rsid w:val="005A205A"/>
    <w:rsid w:val="005A2FE0"/>
    <w:rsid w:val="005B028B"/>
    <w:rsid w:val="00601992"/>
    <w:rsid w:val="00605B0C"/>
    <w:rsid w:val="00621802"/>
    <w:rsid w:val="00622429"/>
    <w:rsid w:val="006474F5"/>
    <w:rsid w:val="006530D5"/>
    <w:rsid w:val="006875C1"/>
    <w:rsid w:val="006975D2"/>
    <w:rsid w:val="006B659D"/>
    <w:rsid w:val="006C119B"/>
    <w:rsid w:val="006C1343"/>
    <w:rsid w:val="006E1D3B"/>
    <w:rsid w:val="006E378B"/>
    <w:rsid w:val="006F18FE"/>
    <w:rsid w:val="0070386D"/>
    <w:rsid w:val="007049A0"/>
    <w:rsid w:val="00725361"/>
    <w:rsid w:val="00735107"/>
    <w:rsid w:val="00742967"/>
    <w:rsid w:val="00742A9C"/>
    <w:rsid w:val="00753D65"/>
    <w:rsid w:val="00756E12"/>
    <w:rsid w:val="00765C65"/>
    <w:rsid w:val="00786490"/>
    <w:rsid w:val="007921D3"/>
    <w:rsid w:val="0079534F"/>
    <w:rsid w:val="00796F0E"/>
    <w:rsid w:val="007B53B9"/>
    <w:rsid w:val="007D4542"/>
    <w:rsid w:val="0080054F"/>
    <w:rsid w:val="00805185"/>
    <w:rsid w:val="00817707"/>
    <w:rsid w:val="00817F38"/>
    <w:rsid w:val="008254DC"/>
    <w:rsid w:val="00834A6B"/>
    <w:rsid w:val="008359AE"/>
    <w:rsid w:val="008456EE"/>
    <w:rsid w:val="00880962"/>
    <w:rsid w:val="00892D24"/>
    <w:rsid w:val="008C1D95"/>
    <w:rsid w:val="008D01F4"/>
    <w:rsid w:val="008D19A1"/>
    <w:rsid w:val="008D416F"/>
    <w:rsid w:val="008D5031"/>
    <w:rsid w:val="008F0800"/>
    <w:rsid w:val="00901A05"/>
    <w:rsid w:val="00902E9A"/>
    <w:rsid w:val="00904822"/>
    <w:rsid w:val="009452F8"/>
    <w:rsid w:val="00982884"/>
    <w:rsid w:val="009A3C1A"/>
    <w:rsid w:val="009B230E"/>
    <w:rsid w:val="009D1DFD"/>
    <w:rsid w:val="00A538C8"/>
    <w:rsid w:val="00A61434"/>
    <w:rsid w:val="00A90F89"/>
    <w:rsid w:val="00AF0F73"/>
    <w:rsid w:val="00AF39C2"/>
    <w:rsid w:val="00AF56F5"/>
    <w:rsid w:val="00B22EEF"/>
    <w:rsid w:val="00B40BA5"/>
    <w:rsid w:val="00B41E59"/>
    <w:rsid w:val="00B425B0"/>
    <w:rsid w:val="00B51163"/>
    <w:rsid w:val="00B81287"/>
    <w:rsid w:val="00B82615"/>
    <w:rsid w:val="00B936B2"/>
    <w:rsid w:val="00C078BD"/>
    <w:rsid w:val="00C56CE4"/>
    <w:rsid w:val="00C643C5"/>
    <w:rsid w:val="00C722CA"/>
    <w:rsid w:val="00C765D8"/>
    <w:rsid w:val="00CC165B"/>
    <w:rsid w:val="00CC77E4"/>
    <w:rsid w:val="00D03C05"/>
    <w:rsid w:val="00D04579"/>
    <w:rsid w:val="00D448C9"/>
    <w:rsid w:val="00D46D03"/>
    <w:rsid w:val="00D50B9D"/>
    <w:rsid w:val="00D84452"/>
    <w:rsid w:val="00D93B2D"/>
    <w:rsid w:val="00DB10A3"/>
    <w:rsid w:val="00DB21D0"/>
    <w:rsid w:val="00DC31AE"/>
    <w:rsid w:val="00DC34F1"/>
    <w:rsid w:val="00DD7E5A"/>
    <w:rsid w:val="00DF36A2"/>
    <w:rsid w:val="00DF36C9"/>
    <w:rsid w:val="00E26473"/>
    <w:rsid w:val="00E45E48"/>
    <w:rsid w:val="00E73B19"/>
    <w:rsid w:val="00E75834"/>
    <w:rsid w:val="00E91A2F"/>
    <w:rsid w:val="00EB0F43"/>
    <w:rsid w:val="00EB148F"/>
    <w:rsid w:val="00EB623C"/>
    <w:rsid w:val="00EC1147"/>
    <w:rsid w:val="00EC181B"/>
    <w:rsid w:val="00ED1FAA"/>
    <w:rsid w:val="00EF4625"/>
    <w:rsid w:val="00F07F3E"/>
    <w:rsid w:val="00F2076B"/>
    <w:rsid w:val="00F4390D"/>
    <w:rsid w:val="00F43E26"/>
    <w:rsid w:val="00F4651C"/>
    <w:rsid w:val="00F6311B"/>
    <w:rsid w:val="00FB1FB4"/>
    <w:rsid w:val="00FF7E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5A7B2"/>
  <w15:chartTrackingRefBased/>
  <w15:docId w15:val="{E07BA1CF-5078-4594-A5D6-103C18D91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Corpsdetexte"/>
    <w:next w:val="Corpsdetexte"/>
    <w:link w:val="Titre1Car"/>
    <w:qFormat/>
    <w:rsid w:val="0033099E"/>
    <w:pPr>
      <w:keepNext/>
      <w:numPr>
        <w:numId w:val="2"/>
      </w:numPr>
      <w:pBdr>
        <w:bottom w:val="single" w:sz="8" w:space="1" w:color="0000FF"/>
      </w:pBdr>
      <w:tabs>
        <w:tab w:val="left" w:pos="397"/>
      </w:tabs>
      <w:spacing w:before="240"/>
      <w:outlineLvl w:val="0"/>
    </w:pPr>
    <w:rPr>
      <w:b/>
      <w:i/>
      <w:iCs/>
      <w:caps/>
      <w:color w:val="0000FF"/>
      <w:kern w:val="28"/>
    </w:rPr>
  </w:style>
  <w:style w:type="paragraph" w:styleId="Titre2">
    <w:name w:val="heading 2"/>
    <w:basedOn w:val="Corpsdetexte"/>
    <w:next w:val="Corpsdetexte"/>
    <w:link w:val="Titre2Car"/>
    <w:qFormat/>
    <w:rsid w:val="0033099E"/>
    <w:pPr>
      <w:keepNext/>
      <w:keepLines/>
      <w:numPr>
        <w:ilvl w:val="1"/>
        <w:numId w:val="2"/>
      </w:numPr>
      <w:spacing w:before="240"/>
      <w:outlineLvl w:val="1"/>
    </w:pPr>
    <w:rPr>
      <w:b/>
      <w:caps/>
      <w:u w:val="single"/>
    </w:rPr>
  </w:style>
  <w:style w:type="paragraph" w:styleId="Titre3">
    <w:name w:val="heading 3"/>
    <w:basedOn w:val="Corpsdetexte"/>
    <w:next w:val="Corpsdetexte"/>
    <w:link w:val="Titre3Car"/>
    <w:qFormat/>
    <w:rsid w:val="0033099E"/>
    <w:pPr>
      <w:keepNext/>
      <w:keepLines/>
      <w:numPr>
        <w:ilvl w:val="2"/>
        <w:numId w:val="2"/>
      </w:numPr>
      <w:suppressAutoHyphens/>
      <w:spacing w:before="60"/>
      <w:outlineLvl w:val="2"/>
    </w:pPr>
    <w:rPr>
      <w:spacing w:val="-2"/>
      <w:u w:val="single"/>
    </w:rPr>
  </w:style>
  <w:style w:type="paragraph" w:styleId="Titre4">
    <w:name w:val="heading 4"/>
    <w:basedOn w:val="Corpsdetexte"/>
    <w:next w:val="Corpsdetexte"/>
    <w:link w:val="Titre4Car"/>
    <w:qFormat/>
    <w:rsid w:val="0033099E"/>
    <w:pPr>
      <w:keepNext/>
      <w:keepLines/>
      <w:numPr>
        <w:ilvl w:val="3"/>
        <w:numId w:val="2"/>
      </w:numPr>
      <w:tabs>
        <w:tab w:val="left" w:pos="964"/>
      </w:tabs>
      <w:outlineLvl w:val="3"/>
    </w:pPr>
  </w:style>
  <w:style w:type="paragraph" w:styleId="Titre5">
    <w:name w:val="heading 5"/>
    <w:basedOn w:val="Corpsdetexte"/>
    <w:next w:val="Corpsdetexte"/>
    <w:link w:val="Titre5Car"/>
    <w:qFormat/>
    <w:rsid w:val="0033099E"/>
    <w:pPr>
      <w:numPr>
        <w:ilvl w:val="4"/>
        <w:numId w:val="2"/>
      </w:numPr>
      <w:outlineLvl w:val="4"/>
    </w:pPr>
    <w:rPr>
      <w:u w:val="single"/>
    </w:rPr>
  </w:style>
  <w:style w:type="paragraph" w:styleId="Titre6">
    <w:name w:val="heading 6"/>
    <w:basedOn w:val="Corpsdetexte"/>
    <w:next w:val="Corpsdetexte"/>
    <w:link w:val="Titre6Car"/>
    <w:qFormat/>
    <w:rsid w:val="0033099E"/>
    <w:pPr>
      <w:numPr>
        <w:ilvl w:val="5"/>
        <w:numId w:val="2"/>
      </w:numPr>
      <w:outlineLvl w:val="5"/>
    </w:pPr>
  </w:style>
  <w:style w:type="paragraph" w:styleId="Titre7">
    <w:name w:val="heading 7"/>
    <w:basedOn w:val="Corpsdetexte"/>
    <w:next w:val="Corpsdetexte"/>
    <w:link w:val="Titre7Car"/>
    <w:qFormat/>
    <w:rsid w:val="0033099E"/>
    <w:pPr>
      <w:numPr>
        <w:ilvl w:val="6"/>
        <w:numId w:val="2"/>
      </w:numPr>
      <w:spacing w:after="60"/>
      <w:outlineLvl w:val="6"/>
    </w:pPr>
    <w:rPr>
      <w:rFonts w:cs="Arial"/>
    </w:rPr>
  </w:style>
  <w:style w:type="paragraph" w:styleId="Titre8">
    <w:name w:val="heading 8"/>
    <w:basedOn w:val="Corpsdetexte"/>
    <w:next w:val="Corpsdetexte"/>
    <w:link w:val="Titre8Car"/>
    <w:qFormat/>
    <w:rsid w:val="0033099E"/>
    <w:pPr>
      <w:numPr>
        <w:ilvl w:val="7"/>
        <w:numId w:val="2"/>
      </w:numPr>
      <w:spacing w:after="60"/>
      <w:outlineLvl w:val="7"/>
    </w:pPr>
    <w:rPr>
      <w:rFonts w:cs="Arial"/>
      <w:i/>
      <w:iCs/>
    </w:rPr>
  </w:style>
  <w:style w:type="paragraph" w:styleId="Titre9">
    <w:name w:val="heading 9"/>
    <w:basedOn w:val="Corpsdetexte"/>
    <w:next w:val="Corpsdetexte"/>
    <w:link w:val="Titre9Car"/>
    <w:qFormat/>
    <w:rsid w:val="0033099E"/>
    <w:pPr>
      <w:numPr>
        <w:ilvl w:val="8"/>
        <w:numId w:val="2"/>
      </w:numPr>
      <w:spacing w:after="60"/>
      <w:outlineLvl w:val="8"/>
    </w:pPr>
    <w:rPr>
      <w:rFonts w:cs="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3099E"/>
    <w:rPr>
      <w:rFonts w:ascii="Arial" w:eastAsia="Times New Roman" w:hAnsi="Arial" w:cs="Times New Roman"/>
      <w:b/>
      <w:i/>
      <w:iCs/>
      <w:caps/>
      <w:color w:val="0000FF"/>
      <w:kern w:val="28"/>
      <w:lang w:eastAsia="fr-FR"/>
    </w:rPr>
  </w:style>
  <w:style w:type="character" w:customStyle="1" w:styleId="Titre2Car">
    <w:name w:val="Titre 2 Car"/>
    <w:basedOn w:val="Policepardfaut"/>
    <w:link w:val="Titre2"/>
    <w:rsid w:val="0033099E"/>
    <w:rPr>
      <w:rFonts w:ascii="Arial" w:eastAsia="Times New Roman" w:hAnsi="Arial" w:cs="Times New Roman"/>
      <w:b/>
      <w:caps/>
      <w:u w:val="single"/>
      <w:lang w:eastAsia="fr-FR"/>
    </w:rPr>
  </w:style>
  <w:style w:type="character" w:customStyle="1" w:styleId="Titre3Car">
    <w:name w:val="Titre 3 Car"/>
    <w:basedOn w:val="Policepardfaut"/>
    <w:link w:val="Titre3"/>
    <w:rsid w:val="0033099E"/>
    <w:rPr>
      <w:rFonts w:ascii="Arial" w:eastAsia="Times New Roman" w:hAnsi="Arial" w:cs="Times New Roman"/>
      <w:spacing w:val="-2"/>
      <w:u w:val="single"/>
      <w:lang w:eastAsia="fr-FR"/>
    </w:rPr>
  </w:style>
  <w:style w:type="character" w:customStyle="1" w:styleId="Titre4Car">
    <w:name w:val="Titre 4 Car"/>
    <w:basedOn w:val="Policepardfaut"/>
    <w:link w:val="Titre4"/>
    <w:rsid w:val="0033099E"/>
    <w:rPr>
      <w:rFonts w:ascii="Arial" w:eastAsia="Times New Roman" w:hAnsi="Arial" w:cs="Times New Roman"/>
      <w:lang w:eastAsia="fr-FR"/>
    </w:rPr>
  </w:style>
  <w:style w:type="character" w:customStyle="1" w:styleId="Titre5Car">
    <w:name w:val="Titre 5 Car"/>
    <w:basedOn w:val="Policepardfaut"/>
    <w:link w:val="Titre5"/>
    <w:rsid w:val="0033099E"/>
    <w:rPr>
      <w:rFonts w:ascii="Arial" w:eastAsia="Times New Roman" w:hAnsi="Arial" w:cs="Times New Roman"/>
      <w:u w:val="single"/>
      <w:lang w:eastAsia="fr-FR"/>
    </w:rPr>
  </w:style>
  <w:style w:type="character" w:customStyle="1" w:styleId="Titre6Car">
    <w:name w:val="Titre 6 Car"/>
    <w:basedOn w:val="Policepardfaut"/>
    <w:link w:val="Titre6"/>
    <w:rsid w:val="0033099E"/>
    <w:rPr>
      <w:rFonts w:ascii="Arial" w:eastAsia="Times New Roman" w:hAnsi="Arial" w:cs="Times New Roman"/>
      <w:lang w:eastAsia="fr-FR"/>
    </w:rPr>
  </w:style>
  <w:style w:type="character" w:customStyle="1" w:styleId="Titre7Car">
    <w:name w:val="Titre 7 Car"/>
    <w:basedOn w:val="Policepardfaut"/>
    <w:link w:val="Titre7"/>
    <w:rsid w:val="0033099E"/>
    <w:rPr>
      <w:rFonts w:ascii="Arial" w:eastAsia="Times New Roman" w:hAnsi="Arial" w:cs="Arial"/>
      <w:lang w:eastAsia="fr-FR"/>
    </w:rPr>
  </w:style>
  <w:style w:type="character" w:customStyle="1" w:styleId="Titre8Car">
    <w:name w:val="Titre 8 Car"/>
    <w:basedOn w:val="Policepardfaut"/>
    <w:link w:val="Titre8"/>
    <w:rsid w:val="0033099E"/>
    <w:rPr>
      <w:rFonts w:ascii="Arial" w:eastAsia="Times New Roman" w:hAnsi="Arial" w:cs="Arial"/>
      <w:i/>
      <w:iCs/>
      <w:lang w:eastAsia="fr-FR"/>
    </w:rPr>
  </w:style>
  <w:style w:type="character" w:customStyle="1" w:styleId="Titre9Car">
    <w:name w:val="Titre 9 Car"/>
    <w:basedOn w:val="Policepardfaut"/>
    <w:link w:val="Titre9"/>
    <w:rsid w:val="0033099E"/>
    <w:rPr>
      <w:rFonts w:ascii="Arial" w:eastAsia="Times New Roman" w:hAnsi="Arial" w:cs="Arial"/>
      <w:i/>
      <w:iCs/>
      <w:sz w:val="18"/>
      <w:szCs w:val="18"/>
      <w:lang w:eastAsia="fr-FR"/>
    </w:rPr>
  </w:style>
  <w:style w:type="paragraph" w:styleId="Corpsdetexte">
    <w:name w:val="Body Text"/>
    <w:link w:val="CorpsdetexteCar"/>
    <w:rsid w:val="0033099E"/>
    <w:pPr>
      <w:spacing w:after="120" w:line="240" w:lineRule="auto"/>
    </w:pPr>
    <w:rPr>
      <w:rFonts w:ascii="Arial" w:eastAsia="Times New Roman" w:hAnsi="Arial" w:cs="Times New Roman"/>
      <w:lang w:eastAsia="fr-FR"/>
    </w:rPr>
  </w:style>
  <w:style w:type="character" w:customStyle="1" w:styleId="CorpsdetexteCar">
    <w:name w:val="Corps de texte Car"/>
    <w:basedOn w:val="Policepardfaut"/>
    <w:link w:val="Corpsdetexte"/>
    <w:rsid w:val="0033099E"/>
    <w:rPr>
      <w:rFonts w:ascii="Arial" w:eastAsia="Times New Roman" w:hAnsi="Arial" w:cs="Times New Roman"/>
      <w:lang w:eastAsia="fr-FR"/>
    </w:rPr>
  </w:style>
  <w:style w:type="paragraph" w:customStyle="1" w:styleId="Annexe-Titreniveau1">
    <w:name w:val="Annexe - Titre niveau 1"/>
    <w:basedOn w:val="Corpsdetexte"/>
    <w:next w:val="Corpsdetexte"/>
    <w:rsid w:val="0033099E"/>
    <w:pPr>
      <w:pageBreakBefore/>
      <w:numPr>
        <w:numId w:val="3"/>
      </w:numPr>
      <w:tabs>
        <w:tab w:val="left" w:pos="284"/>
      </w:tabs>
      <w:spacing w:before="240" w:after="240"/>
      <w:jc w:val="center"/>
      <w:outlineLvl w:val="0"/>
    </w:pPr>
    <w:rPr>
      <w:b/>
      <w:caps/>
      <w:u w:val="single"/>
    </w:rPr>
  </w:style>
  <w:style w:type="paragraph" w:customStyle="1" w:styleId="Corpsdetextesansinterlignesup">
    <w:name w:val="Corps de texte  sans interligne sup"/>
    <w:basedOn w:val="Corpsdetexte"/>
    <w:rsid w:val="0033099E"/>
    <w:pPr>
      <w:spacing w:after="0"/>
    </w:pPr>
  </w:style>
  <w:style w:type="paragraph" w:styleId="En-tte">
    <w:name w:val="header"/>
    <w:basedOn w:val="Corpsdetexte"/>
    <w:link w:val="En-tteCar"/>
    <w:rsid w:val="0033099E"/>
    <w:pPr>
      <w:spacing w:after="0"/>
      <w:jc w:val="both"/>
    </w:pPr>
    <w:rPr>
      <w:sz w:val="18"/>
    </w:rPr>
  </w:style>
  <w:style w:type="character" w:customStyle="1" w:styleId="En-tteCar">
    <w:name w:val="En-tête Car"/>
    <w:basedOn w:val="Policepardfaut"/>
    <w:link w:val="En-tte"/>
    <w:rsid w:val="0033099E"/>
    <w:rPr>
      <w:rFonts w:ascii="Arial" w:eastAsia="Times New Roman" w:hAnsi="Arial" w:cs="Times New Roman"/>
      <w:sz w:val="18"/>
      <w:lang w:eastAsia="fr-FR"/>
    </w:rPr>
  </w:style>
  <w:style w:type="paragraph" w:customStyle="1" w:styleId="En-ttepagination">
    <w:name w:val="En-tête pagination"/>
    <w:basedOn w:val="En-tte"/>
    <w:rsid w:val="0033099E"/>
    <w:pPr>
      <w:tabs>
        <w:tab w:val="left" w:leader="dot" w:pos="6521"/>
      </w:tabs>
      <w:jc w:val="right"/>
    </w:pPr>
    <w:rPr>
      <w:sz w:val="22"/>
    </w:rPr>
  </w:style>
  <w:style w:type="paragraph" w:styleId="Listepuces">
    <w:name w:val="List Bullet"/>
    <w:basedOn w:val="Corpsdetexte"/>
    <w:rsid w:val="0033099E"/>
    <w:pPr>
      <w:numPr>
        <w:numId w:val="1"/>
      </w:numPr>
    </w:pPr>
  </w:style>
  <w:style w:type="paragraph" w:customStyle="1" w:styleId="Normallogocentr">
    <w:name w:val="Normal logo centré"/>
    <w:basedOn w:val="Corpsdetexte"/>
    <w:next w:val="Corpsdetexte"/>
    <w:rsid w:val="0033099E"/>
    <w:pPr>
      <w:jc w:val="center"/>
    </w:pPr>
  </w:style>
  <w:style w:type="paragraph" w:styleId="Pieddepage">
    <w:name w:val="footer"/>
    <w:basedOn w:val="Corpsdetexte"/>
    <w:link w:val="PieddepageCar"/>
    <w:rsid w:val="0033099E"/>
    <w:pPr>
      <w:tabs>
        <w:tab w:val="center" w:pos="4536"/>
        <w:tab w:val="right" w:pos="9072"/>
      </w:tabs>
      <w:spacing w:after="0"/>
    </w:pPr>
  </w:style>
  <w:style w:type="character" w:customStyle="1" w:styleId="PieddepageCar">
    <w:name w:val="Pied de page Car"/>
    <w:basedOn w:val="Policepardfaut"/>
    <w:link w:val="Pieddepage"/>
    <w:rsid w:val="0033099E"/>
    <w:rPr>
      <w:rFonts w:ascii="Arial" w:eastAsia="Times New Roman" w:hAnsi="Arial" w:cs="Times New Roman"/>
      <w:lang w:eastAsia="fr-FR"/>
    </w:rPr>
  </w:style>
  <w:style w:type="paragraph" w:customStyle="1" w:styleId="RfNumProcedure">
    <w:name w:val="Réf_Num_Procedure"/>
    <w:basedOn w:val="Normal"/>
    <w:rsid w:val="0033099E"/>
    <w:pPr>
      <w:tabs>
        <w:tab w:val="left" w:leader="dot" w:pos="6521"/>
      </w:tabs>
      <w:spacing w:after="120" w:line="240" w:lineRule="auto"/>
      <w:jc w:val="right"/>
    </w:pPr>
    <w:rPr>
      <w:rFonts w:ascii="Arial" w:eastAsia="Times New Roman" w:hAnsi="Arial" w:cs="Times New Roman"/>
      <w:sz w:val="18"/>
      <w:szCs w:val="18"/>
      <w:lang w:eastAsia="fr-FR"/>
    </w:rPr>
  </w:style>
  <w:style w:type="paragraph" w:customStyle="1" w:styleId="Tableautitrescolonnes">
    <w:name w:val="Tableau titres colonnes"/>
    <w:basedOn w:val="Corpsdetexte"/>
    <w:link w:val="TableautitrescolonnesCar"/>
    <w:rsid w:val="0033099E"/>
    <w:pPr>
      <w:spacing w:before="60" w:after="60"/>
      <w:jc w:val="center"/>
    </w:pPr>
  </w:style>
  <w:style w:type="character" w:customStyle="1" w:styleId="TableautitrescolonnesCar">
    <w:name w:val="Tableau titres colonnes Car"/>
    <w:link w:val="Tableautitrescolonnes"/>
    <w:rsid w:val="0033099E"/>
    <w:rPr>
      <w:rFonts w:ascii="Arial" w:eastAsia="Times New Roman" w:hAnsi="Arial" w:cs="Times New Roman"/>
      <w:lang w:eastAsia="fr-FR"/>
    </w:rPr>
  </w:style>
  <w:style w:type="paragraph" w:customStyle="1" w:styleId="Tableaulignes">
    <w:name w:val="Tableau lignes"/>
    <w:basedOn w:val="Corpsdetexte"/>
    <w:rsid w:val="0033099E"/>
    <w:pPr>
      <w:spacing w:before="60" w:after="60"/>
      <w:jc w:val="both"/>
    </w:pPr>
    <w:rPr>
      <w:rFonts w:cs="Arial"/>
    </w:rPr>
  </w:style>
  <w:style w:type="paragraph" w:customStyle="1" w:styleId="Titrecentr">
    <w:name w:val="Titre centré"/>
    <w:basedOn w:val="Corpsdetexte"/>
    <w:next w:val="Corpsdetexte"/>
    <w:rsid w:val="0033099E"/>
    <w:pPr>
      <w:spacing w:before="240" w:after="360"/>
      <w:jc w:val="center"/>
    </w:pPr>
    <w:rPr>
      <w:b/>
      <w:caps/>
      <w:u w:val="single"/>
    </w:rPr>
  </w:style>
  <w:style w:type="paragraph" w:styleId="TM1">
    <w:name w:val="toc 1"/>
    <w:basedOn w:val="Normal"/>
    <w:next w:val="Normal"/>
    <w:uiPriority w:val="39"/>
    <w:rsid w:val="0033099E"/>
    <w:pPr>
      <w:tabs>
        <w:tab w:val="left" w:pos="454"/>
        <w:tab w:val="right" w:leader="dot" w:pos="9639"/>
      </w:tabs>
      <w:spacing w:after="0" w:line="240" w:lineRule="auto"/>
      <w:ind w:left="397" w:hanging="397"/>
      <w:jc w:val="both"/>
    </w:pPr>
    <w:rPr>
      <w:rFonts w:ascii="Arial" w:eastAsia="Times New Roman" w:hAnsi="Arial" w:cs="Times New Roman"/>
      <w:caps/>
      <w:lang w:eastAsia="fr-FR"/>
    </w:rPr>
  </w:style>
  <w:style w:type="paragraph" w:styleId="TM2">
    <w:name w:val="toc 2"/>
    <w:basedOn w:val="Normal"/>
    <w:next w:val="Normal"/>
    <w:uiPriority w:val="39"/>
    <w:rsid w:val="0033099E"/>
    <w:pPr>
      <w:tabs>
        <w:tab w:val="left" w:pos="737"/>
        <w:tab w:val="right" w:leader="dot" w:pos="9639"/>
      </w:tabs>
      <w:spacing w:after="0" w:line="240" w:lineRule="auto"/>
      <w:ind w:left="170"/>
      <w:jc w:val="both"/>
    </w:pPr>
    <w:rPr>
      <w:rFonts w:ascii="Arial" w:eastAsia="Times New Roman" w:hAnsi="Arial" w:cs="Times New Roman"/>
      <w:smallCaps/>
      <w:lang w:eastAsia="fr-FR"/>
    </w:rPr>
  </w:style>
  <w:style w:type="paragraph" w:styleId="TM3">
    <w:name w:val="toc 3"/>
    <w:basedOn w:val="Normal"/>
    <w:next w:val="Normal"/>
    <w:uiPriority w:val="39"/>
    <w:rsid w:val="0033099E"/>
    <w:pPr>
      <w:tabs>
        <w:tab w:val="left" w:pos="1134"/>
        <w:tab w:val="right" w:leader="dot" w:pos="9639"/>
      </w:tabs>
      <w:spacing w:after="0" w:line="240" w:lineRule="auto"/>
      <w:ind w:left="340"/>
      <w:jc w:val="both"/>
    </w:pPr>
    <w:rPr>
      <w:rFonts w:ascii="Arial" w:eastAsia="Times New Roman" w:hAnsi="Arial" w:cs="Times New Roman"/>
      <w:noProof/>
      <w:lang w:eastAsia="fr-FR"/>
    </w:rPr>
  </w:style>
  <w:style w:type="paragraph" w:customStyle="1" w:styleId="Titretudedocumentligne1">
    <w:name w:val="Titre étude/document ligne 1"/>
    <w:basedOn w:val="Corpsdetexte"/>
    <w:next w:val="Titretudedocumentligne2"/>
    <w:rsid w:val="0033099E"/>
    <w:pPr>
      <w:spacing w:before="960"/>
      <w:jc w:val="center"/>
    </w:pPr>
    <w:rPr>
      <w:b/>
      <w:bCs/>
      <w:caps/>
      <w:sz w:val="24"/>
      <w:szCs w:val="20"/>
    </w:rPr>
  </w:style>
  <w:style w:type="paragraph" w:customStyle="1" w:styleId="Titretudedocumentligne2">
    <w:name w:val="Titre étude/document ligne 2"/>
    <w:basedOn w:val="Titretudedocumentligne1"/>
    <w:next w:val="Corpsdetexte"/>
    <w:rsid w:val="0033099E"/>
    <w:pPr>
      <w:spacing w:before="120"/>
    </w:pPr>
  </w:style>
  <w:style w:type="paragraph" w:customStyle="1" w:styleId="Documentsapplicables">
    <w:name w:val="Documents applicables"/>
    <w:basedOn w:val="Corpsdetexte"/>
    <w:rsid w:val="0033099E"/>
    <w:pPr>
      <w:numPr>
        <w:numId w:val="4"/>
      </w:numPr>
      <w:tabs>
        <w:tab w:val="clear" w:pos="964"/>
        <w:tab w:val="right" w:pos="851"/>
        <w:tab w:val="right" w:leader="dot" w:pos="6710"/>
      </w:tabs>
      <w:spacing w:before="40" w:after="40"/>
    </w:pPr>
  </w:style>
  <w:style w:type="paragraph" w:customStyle="1" w:styleId="Documentsderfrence">
    <w:name w:val="Documents de référence"/>
    <w:basedOn w:val="Corpsdetexte"/>
    <w:next w:val="Corpsdetexte"/>
    <w:rsid w:val="0033099E"/>
    <w:pPr>
      <w:numPr>
        <w:numId w:val="5"/>
      </w:numPr>
      <w:tabs>
        <w:tab w:val="clear" w:pos="964"/>
        <w:tab w:val="right" w:pos="851"/>
        <w:tab w:val="right" w:leader="dot" w:pos="6710"/>
      </w:tabs>
      <w:spacing w:after="0"/>
    </w:pPr>
  </w:style>
  <w:style w:type="character" w:styleId="Lienhypertexte">
    <w:name w:val="Hyperlink"/>
    <w:uiPriority w:val="99"/>
    <w:rsid w:val="0033099E"/>
    <w:rPr>
      <w:color w:val="0000FF"/>
      <w:u w:val="single"/>
    </w:rPr>
  </w:style>
  <w:style w:type="paragraph" w:customStyle="1" w:styleId="Recom">
    <w:name w:val="Recom"/>
    <w:basedOn w:val="Corpsdetexte"/>
    <w:rsid w:val="0033099E"/>
    <w:pPr>
      <w:jc w:val="both"/>
    </w:pPr>
    <w:rPr>
      <w:i/>
      <w:iCs/>
      <w:color w:val="0000FF"/>
    </w:rPr>
  </w:style>
  <w:style w:type="paragraph" w:styleId="Liste">
    <w:name w:val="List"/>
    <w:basedOn w:val="Normal"/>
    <w:rsid w:val="0033099E"/>
    <w:pPr>
      <w:spacing w:after="0" w:line="240" w:lineRule="auto"/>
      <w:ind w:left="283" w:hanging="283"/>
      <w:jc w:val="both"/>
    </w:pPr>
    <w:rPr>
      <w:rFonts w:ascii="Futura Bk BT" w:eastAsia="Times New Roman" w:hAnsi="Futura Bk BT" w:cs="Times New Roman"/>
      <w:lang w:eastAsia="fr-FR"/>
    </w:rPr>
  </w:style>
  <w:style w:type="character" w:customStyle="1" w:styleId="rynqvb">
    <w:name w:val="rynqvb"/>
    <w:basedOn w:val="Policepardfaut"/>
    <w:rsid w:val="001F5982"/>
  </w:style>
  <w:style w:type="paragraph" w:styleId="Textedebulles">
    <w:name w:val="Balloon Text"/>
    <w:basedOn w:val="Normal"/>
    <w:link w:val="TextedebullesCar"/>
    <w:uiPriority w:val="99"/>
    <w:semiHidden/>
    <w:unhideWhenUsed/>
    <w:rsid w:val="00055B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7E"/>
    <w:rPr>
      <w:rFonts w:ascii="Segoe UI" w:hAnsi="Segoe UI" w:cs="Segoe UI"/>
      <w:sz w:val="18"/>
      <w:szCs w:val="18"/>
    </w:rPr>
  </w:style>
  <w:style w:type="character" w:styleId="Marquedecommentaire">
    <w:name w:val="annotation reference"/>
    <w:basedOn w:val="Policepardfaut"/>
    <w:uiPriority w:val="99"/>
    <w:semiHidden/>
    <w:unhideWhenUsed/>
    <w:rsid w:val="00EF4625"/>
    <w:rPr>
      <w:sz w:val="16"/>
      <w:szCs w:val="16"/>
    </w:rPr>
  </w:style>
  <w:style w:type="paragraph" w:styleId="Commentaire">
    <w:name w:val="annotation text"/>
    <w:basedOn w:val="Normal"/>
    <w:link w:val="CommentaireCar"/>
    <w:uiPriority w:val="99"/>
    <w:semiHidden/>
    <w:unhideWhenUsed/>
    <w:rsid w:val="00EF4625"/>
    <w:pPr>
      <w:spacing w:line="240" w:lineRule="auto"/>
    </w:pPr>
    <w:rPr>
      <w:sz w:val="20"/>
      <w:szCs w:val="20"/>
    </w:rPr>
  </w:style>
  <w:style w:type="character" w:customStyle="1" w:styleId="CommentaireCar">
    <w:name w:val="Commentaire Car"/>
    <w:basedOn w:val="Policepardfaut"/>
    <w:link w:val="Commentaire"/>
    <w:uiPriority w:val="99"/>
    <w:semiHidden/>
    <w:rsid w:val="00EF4625"/>
    <w:rPr>
      <w:sz w:val="20"/>
      <w:szCs w:val="20"/>
    </w:rPr>
  </w:style>
  <w:style w:type="paragraph" w:styleId="Objetducommentaire">
    <w:name w:val="annotation subject"/>
    <w:basedOn w:val="Commentaire"/>
    <w:next w:val="Commentaire"/>
    <w:link w:val="ObjetducommentaireCar"/>
    <w:uiPriority w:val="99"/>
    <w:semiHidden/>
    <w:unhideWhenUsed/>
    <w:rsid w:val="00EF4625"/>
    <w:rPr>
      <w:b/>
      <w:bCs/>
    </w:rPr>
  </w:style>
  <w:style w:type="character" w:customStyle="1" w:styleId="ObjetducommentaireCar">
    <w:name w:val="Objet du commentaire Car"/>
    <w:basedOn w:val="CommentaireCar"/>
    <w:link w:val="Objetducommentaire"/>
    <w:uiPriority w:val="99"/>
    <w:semiHidden/>
    <w:rsid w:val="00EF4625"/>
    <w:rPr>
      <w:b/>
      <w:bCs/>
      <w:sz w:val="20"/>
      <w:szCs w:val="20"/>
    </w:rPr>
  </w:style>
  <w:style w:type="paragraph" w:styleId="Paragraphedeliste">
    <w:name w:val="List Paragraph"/>
    <w:basedOn w:val="Normal"/>
    <w:uiPriority w:val="34"/>
    <w:qFormat/>
    <w:rsid w:val="00EF4625"/>
    <w:pPr>
      <w:ind w:left="720"/>
      <w:contextualSpacing/>
    </w:pPr>
  </w:style>
  <w:style w:type="paragraph" w:styleId="NormalWeb">
    <w:name w:val="Normal (Web)"/>
    <w:basedOn w:val="Normal"/>
    <w:uiPriority w:val="99"/>
    <w:unhideWhenUsed/>
    <w:rsid w:val="008254D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8C1D95"/>
    <w:pPr>
      <w:spacing w:after="0" w:line="240" w:lineRule="auto"/>
    </w:pPr>
  </w:style>
  <w:style w:type="paragraph" w:customStyle="1" w:styleId="Commentaires">
    <w:name w:val="Commentaires"/>
    <w:basedOn w:val="Corpsdetexte"/>
    <w:link w:val="CommentairesCar"/>
    <w:qFormat/>
    <w:rsid w:val="00B41E59"/>
    <w:pPr>
      <w:spacing w:before="120" w:after="0"/>
      <w:jc w:val="both"/>
    </w:pPr>
    <w:rPr>
      <w:rFonts w:ascii="Times New Roman" w:hAnsi="Times New Roman"/>
      <w:b/>
      <w:color w:val="0000FF"/>
    </w:rPr>
  </w:style>
  <w:style w:type="character" w:customStyle="1" w:styleId="CommentairesCar">
    <w:name w:val="Commentaires Car"/>
    <w:link w:val="Commentaires"/>
    <w:rsid w:val="00B41E59"/>
    <w:rPr>
      <w:rFonts w:ascii="Times New Roman" w:eastAsia="Times New Roman" w:hAnsi="Times New Roman" w:cs="Times New Roman"/>
      <w:b/>
      <w:color w:val="0000FF"/>
      <w:lang w:eastAsia="fr-FR"/>
    </w:rPr>
  </w:style>
  <w:style w:type="character" w:customStyle="1" w:styleId="hwtze">
    <w:name w:val="hwtze"/>
    <w:basedOn w:val="Policepardfaut"/>
    <w:rsid w:val="00523CF1"/>
  </w:style>
  <w:style w:type="character" w:customStyle="1" w:styleId="ztplmc">
    <w:name w:val="ztplmc"/>
    <w:basedOn w:val="Policepardfaut"/>
    <w:rsid w:val="00587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205817">
      <w:bodyDiv w:val="1"/>
      <w:marLeft w:val="0"/>
      <w:marRight w:val="0"/>
      <w:marTop w:val="0"/>
      <w:marBottom w:val="0"/>
      <w:divBdr>
        <w:top w:val="none" w:sz="0" w:space="0" w:color="auto"/>
        <w:left w:val="none" w:sz="0" w:space="0" w:color="auto"/>
        <w:bottom w:val="none" w:sz="0" w:space="0" w:color="auto"/>
        <w:right w:val="none" w:sz="0" w:space="0" w:color="auto"/>
      </w:divBdr>
      <w:divsChild>
        <w:div w:id="1498305285">
          <w:marLeft w:val="0"/>
          <w:marRight w:val="0"/>
          <w:marTop w:val="0"/>
          <w:marBottom w:val="0"/>
          <w:divBdr>
            <w:top w:val="none" w:sz="0" w:space="0" w:color="auto"/>
            <w:left w:val="none" w:sz="0" w:space="0" w:color="auto"/>
            <w:bottom w:val="none" w:sz="0" w:space="0" w:color="auto"/>
            <w:right w:val="none" w:sz="0" w:space="0" w:color="auto"/>
          </w:divBdr>
          <w:divsChild>
            <w:div w:id="527453178">
              <w:marLeft w:val="0"/>
              <w:marRight w:val="0"/>
              <w:marTop w:val="0"/>
              <w:marBottom w:val="0"/>
              <w:divBdr>
                <w:top w:val="none" w:sz="0" w:space="0" w:color="auto"/>
                <w:left w:val="none" w:sz="0" w:space="0" w:color="auto"/>
                <w:bottom w:val="none" w:sz="0" w:space="0" w:color="auto"/>
                <w:right w:val="none" w:sz="0" w:space="0" w:color="auto"/>
              </w:divBdr>
              <w:divsChild>
                <w:div w:id="22002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78797">
      <w:bodyDiv w:val="1"/>
      <w:marLeft w:val="0"/>
      <w:marRight w:val="0"/>
      <w:marTop w:val="0"/>
      <w:marBottom w:val="0"/>
      <w:divBdr>
        <w:top w:val="none" w:sz="0" w:space="0" w:color="auto"/>
        <w:left w:val="none" w:sz="0" w:space="0" w:color="auto"/>
        <w:bottom w:val="none" w:sz="0" w:space="0" w:color="auto"/>
        <w:right w:val="none" w:sz="0" w:space="0" w:color="auto"/>
      </w:divBdr>
      <w:divsChild>
        <w:div w:id="1956519816">
          <w:marLeft w:val="0"/>
          <w:marRight w:val="0"/>
          <w:marTop w:val="0"/>
          <w:marBottom w:val="0"/>
          <w:divBdr>
            <w:top w:val="none" w:sz="0" w:space="0" w:color="auto"/>
            <w:left w:val="none" w:sz="0" w:space="0" w:color="auto"/>
            <w:bottom w:val="none" w:sz="0" w:space="0" w:color="auto"/>
            <w:right w:val="none" w:sz="0" w:space="0" w:color="auto"/>
          </w:divBdr>
        </w:div>
      </w:divsChild>
    </w:div>
    <w:div w:id="1585841662">
      <w:bodyDiv w:val="1"/>
      <w:marLeft w:val="0"/>
      <w:marRight w:val="0"/>
      <w:marTop w:val="0"/>
      <w:marBottom w:val="0"/>
      <w:divBdr>
        <w:top w:val="none" w:sz="0" w:space="0" w:color="auto"/>
        <w:left w:val="none" w:sz="0" w:space="0" w:color="auto"/>
        <w:bottom w:val="none" w:sz="0" w:space="0" w:color="auto"/>
        <w:right w:val="none" w:sz="0" w:space="0" w:color="auto"/>
      </w:divBdr>
      <w:divsChild>
        <w:div w:id="1764493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
</file>

<file path=customXml/itemProps1.xml><?xml version="1.0" encoding="utf-8"?>
<ds:datastoreItem xmlns:ds="http://schemas.openxmlformats.org/officeDocument/2006/customXml" ds:itemID="{0D55056A-8125-499C-923A-EC26F407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2388</Words>
  <Characters>13135</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ONERA</Company>
  <LinksUpToDate>false</LinksUpToDate>
  <CharactersWithSpaces>15493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Ravelojaona Andrianina</dc:creator>
  <cp:keywords/>
  <dc:description/>
  <cp:lastModifiedBy>Ravelojaona Andrianina</cp:lastModifiedBy>
  <cp:revision>7</cp:revision>
  <cp:lastPrinted>2026-02-19T14:26:00Z</cp:lastPrinted>
  <dcterms:created xsi:type="dcterms:W3CDTF">2026-05-13T17:54:00Z</dcterms:created>
  <dcterms:modified xsi:type="dcterms:W3CDTF">2026-05-26T09:08:00Z</dcterms:modified>
</cp:coreProperties>
</file>